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D3815" w14:textId="77777777" w:rsidR="00AB503A" w:rsidRPr="00ED54AD" w:rsidRDefault="00AB503A" w:rsidP="00ED54AD">
      <w:pPr>
        <w:pStyle w:val="Default"/>
        <w:spacing w:line="360" w:lineRule="auto"/>
        <w:rPr>
          <w:rFonts w:ascii="Arial" w:hAnsi="Arial" w:cs="Arial"/>
          <w:color w:val="auto"/>
        </w:rPr>
      </w:pPr>
    </w:p>
    <w:p w14:paraId="0E9D6BA1" w14:textId="0E1D4606" w:rsidR="00AB503A" w:rsidRPr="00ED54AD" w:rsidRDefault="00AB503A" w:rsidP="00ED54AD">
      <w:pPr>
        <w:pStyle w:val="Default"/>
        <w:spacing w:line="360" w:lineRule="auto"/>
        <w:rPr>
          <w:rFonts w:ascii="Arial" w:hAnsi="Arial" w:cs="Arial"/>
          <w:color w:val="auto"/>
        </w:rPr>
      </w:pPr>
      <w:r w:rsidRPr="00ED54AD">
        <w:rPr>
          <w:rFonts w:ascii="Arial" w:hAnsi="Arial" w:cs="Arial"/>
          <w:b/>
          <w:bCs/>
          <w:color w:val="auto"/>
        </w:rPr>
        <w:t xml:space="preserve">Załącznik Nr </w:t>
      </w:r>
      <w:r w:rsidR="00260167" w:rsidRPr="00ED54AD">
        <w:rPr>
          <w:rFonts w:ascii="Arial" w:hAnsi="Arial" w:cs="Arial"/>
          <w:b/>
          <w:bCs/>
          <w:color w:val="auto"/>
        </w:rPr>
        <w:t>10</w:t>
      </w:r>
      <w:r w:rsidRPr="00ED54AD">
        <w:rPr>
          <w:rFonts w:ascii="Arial" w:hAnsi="Arial" w:cs="Arial"/>
          <w:b/>
          <w:bCs/>
          <w:color w:val="auto"/>
        </w:rPr>
        <w:t xml:space="preserve"> do SWZ </w:t>
      </w:r>
    </w:p>
    <w:p w14:paraId="4836BC8E" w14:textId="20A7107A" w:rsidR="00AB503A" w:rsidRPr="00ED54AD" w:rsidRDefault="00AB503A" w:rsidP="00ED54AD">
      <w:pPr>
        <w:pStyle w:val="Default"/>
        <w:spacing w:line="360" w:lineRule="auto"/>
        <w:rPr>
          <w:rFonts w:ascii="Arial" w:hAnsi="Arial" w:cs="Arial"/>
          <w:color w:val="auto"/>
        </w:rPr>
      </w:pPr>
      <w:r w:rsidRPr="00ED54AD">
        <w:rPr>
          <w:rFonts w:ascii="Arial" w:hAnsi="Arial" w:cs="Arial"/>
          <w:b/>
          <w:bCs/>
          <w:color w:val="auto"/>
        </w:rPr>
        <w:t>Projekt umowy</w:t>
      </w:r>
    </w:p>
    <w:p w14:paraId="76EC6ED8" w14:textId="44579324" w:rsidR="00AB503A" w:rsidRPr="00ED54AD" w:rsidRDefault="00AB503A" w:rsidP="00ED54AD">
      <w:pPr>
        <w:pStyle w:val="Default"/>
        <w:spacing w:line="360" w:lineRule="auto"/>
        <w:rPr>
          <w:rFonts w:ascii="Arial" w:hAnsi="Arial" w:cs="Arial"/>
          <w:color w:val="auto"/>
        </w:rPr>
      </w:pPr>
      <w:r w:rsidRPr="00ED54AD">
        <w:rPr>
          <w:rFonts w:ascii="Arial" w:hAnsi="Arial" w:cs="Arial"/>
          <w:color w:val="auto"/>
        </w:rPr>
        <w:t xml:space="preserve">(Znak postępowania: </w:t>
      </w:r>
      <w:r w:rsidRPr="00ED54AD">
        <w:rPr>
          <w:rFonts w:ascii="Arial" w:hAnsi="Arial" w:cs="Arial"/>
          <w:b/>
          <w:bCs/>
          <w:color w:val="auto"/>
        </w:rPr>
        <w:t>IF.272.</w:t>
      </w:r>
      <w:r w:rsidR="00DE4439" w:rsidRPr="00ED54AD">
        <w:rPr>
          <w:rFonts w:ascii="Arial" w:hAnsi="Arial" w:cs="Arial"/>
          <w:b/>
          <w:bCs/>
          <w:color w:val="auto"/>
        </w:rPr>
        <w:t>4</w:t>
      </w:r>
      <w:r w:rsidRPr="00ED54AD">
        <w:rPr>
          <w:rFonts w:ascii="Arial" w:hAnsi="Arial" w:cs="Arial"/>
          <w:b/>
          <w:bCs/>
          <w:color w:val="auto"/>
        </w:rPr>
        <w:t>.2024</w:t>
      </w:r>
      <w:r w:rsidRPr="00ED54AD">
        <w:rPr>
          <w:rFonts w:ascii="Arial" w:hAnsi="Arial" w:cs="Arial"/>
          <w:color w:val="auto"/>
        </w:rPr>
        <w:t>)</w:t>
      </w:r>
    </w:p>
    <w:p w14:paraId="67655DCF" w14:textId="306C3908" w:rsidR="00AB503A" w:rsidRPr="00ED54AD" w:rsidRDefault="00AB503A" w:rsidP="00ED54AD">
      <w:pPr>
        <w:pStyle w:val="Default"/>
        <w:spacing w:line="360" w:lineRule="auto"/>
        <w:rPr>
          <w:rFonts w:ascii="Arial" w:hAnsi="Arial" w:cs="Arial"/>
          <w:color w:val="auto"/>
        </w:rPr>
      </w:pPr>
      <w:r w:rsidRPr="00ED54AD">
        <w:rPr>
          <w:rFonts w:ascii="Arial" w:hAnsi="Arial" w:cs="Arial"/>
          <w:b/>
          <w:bCs/>
          <w:color w:val="auto"/>
        </w:rPr>
        <w:t>Umowa Nr …………</w:t>
      </w:r>
    </w:p>
    <w:p w14:paraId="36CCCC74" w14:textId="2F03A4C4" w:rsidR="00AB503A" w:rsidRPr="00ED54AD" w:rsidRDefault="00AB503A" w:rsidP="00ED54AD">
      <w:pPr>
        <w:pStyle w:val="Default"/>
        <w:spacing w:line="360" w:lineRule="auto"/>
        <w:rPr>
          <w:rFonts w:ascii="Arial" w:hAnsi="Arial" w:cs="Arial"/>
          <w:color w:val="auto"/>
        </w:rPr>
      </w:pPr>
      <w:r w:rsidRPr="00ED54AD">
        <w:rPr>
          <w:rFonts w:ascii="Arial" w:hAnsi="Arial" w:cs="Arial"/>
          <w:color w:val="auto"/>
        </w:rPr>
        <w:t xml:space="preserve">zawarta dnia ............................... 2024 r. w Nowej Soli, pomiędzy: </w:t>
      </w:r>
    </w:p>
    <w:p w14:paraId="69CC5A73" w14:textId="0BE586C6" w:rsidR="00AB503A" w:rsidRPr="00ED54AD" w:rsidRDefault="00AB503A" w:rsidP="00ED54AD">
      <w:pPr>
        <w:pStyle w:val="Default"/>
        <w:spacing w:line="360" w:lineRule="auto"/>
        <w:rPr>
          <w:rFonts w:ascii="Arial" w:hAnsi="Arial" w:cs="Arial"/>
          <w:color w:val="auto"/>
        </w:rPr>
      </w:pPr>
      <w:r w:rsidRPr="00ED54AD">
        <w:rPr>
          <w:rFonts w:ascii="Arial" w:hAnsi="Arial" w:cs="Arial"/>
          <w:b/>
          <w:bCs/>
          <w:color w:val="auto"/>
        </w:rPr>
        <w:t>Powiatem Nowosolskim</w:t>
      </w:r>
      <w:r w:rsidRPr="00ED54AD">
        <w:rPr>
          <w:rFonts w:ascii="Arial" w:hAnsi="Arial" w:cs="Arial"/>
          <w:color w:val="auto"/>
        </w:rPr>
        <w:t xml:space="preserve">, ……………. </w:t>
      </w:r>
    </w:p>
    <w:p w14:paraId="5FB6E596" w14:textId="16BD6B60" w:rsidR="00AB503A" w:rsidRPr="00ED54AD" w:rsidRDefault="00AB503A" w:rsidP="00ED54AD">
      <w:pPr>
        <w:pStyle w:val="Default"/>
        <w:spacing w:line="360" w:lineRule="auto"/>
        <w:rPr>
          <w:rFonts w:ascii="Arial" w:hAnsi="Arial" w:cs="Arial"/>
          <w:color w:val="auto"/>
        </w:rPr>
      </w:pPr>
      <w:r w:rsidRPr="00ED54AD">
        <w:rPr>
          <w:rFonts w:ascii="Arial" w:hAnsi="Arial" w:cs="Arial"/>
          <w:color w:val="auto"/>
        </w:rPr>
        <w:t>NIP 9251972202 , REGON …………</w:t>
      </w:r>
    </w:p>
    <w:p w14:paraId="06929658" w14:textId="77777777" w:rsidR="00AB503A" w:rsidRPr="00ED54AD" w:rsidRDefault="00AB503A" w:rsidP="00ED54AD">
      <w:pPr>
        <w:pStyle w:val="Default"/>
        <w:spacing w:line="360" w:lineRule="auto"/>
        <w:rPr>
          <w:rFonts w:ascii="Arial" w:hAnsi="Arial" w:cs="Arial"/>
          <w:color w:val="auto"/>
        </w:rPr>
      </w:pPr>
      <w:r w:rsidRPr="00ED54AD">
        <w:rPr>
          <w:rFonts w:ascii="Arial" w:hAnsi="Arial" w:cs="Arial"/>
          <w:color w:val="auto"/>
        </w:rPr>
        <w:t xml:space="preserve">zwaną dalej </w:t>
      </w:r>
      <w:r w:rsidRPr="00ED54AD">
        <w:rPr>
          <w:rFonts w:ascii="Arial" w:hAnsi="Arial" w:cs="Arial"/>
          <w:b/>
          <w:bCs/>
          <w:i/>
          <w:iCs/>
          <w:color w:val="auto"/>
        </w:rPr>
        <w:t xml:space="preserve">„Zamawiającym” </w:t>
      </w:r>
    </w:p>
    <w:p w14:paraId="409E6232" w14:textId="77777777" w:rsidR="00AB503A" w:rsidRPr="00ED54AD" w:rsidRDefault="00AB503A" w:rsidP="00ED54AD">
      <w:pPr>
        <w:pStyle w:val="Default"/>
        <w:spacing w:line="360" w:lineRule="auto"/>
        <w:rPr>
          <w:rFonts w:ascii="Arial" w:hAnsi="Arial" w:cs="Arial"/>
          <w:color w:val="auto"/>
        </w:rPr>
      </w:pPr>
      <w:r w:rsidRPr="00ED54AD">
        <w:rPr>
          <w:rFonts w:ascii="Arial" w:hAnsi="Arial" w:cs="Arial"/>
          <w:color w:val="auto"/>
        </w:rPr>
        <w:t xml:space="preserve">reprezentowaną przez: </w:t>
      </w:r>
    </w:p>
    <w:p w14:paraId="1729E2CC" w14:textId="258EA4D9" w:rsidR="00AB503A" w:rsidRPr="00ED54AD" w:rsidRDefault="00AB503A" w:rsidP="00ED54AD">
      <w:pPr>
        <w:pStyle w:val="Default"/>
        <w:numPr>
          <w:ilvl w:val="0"/>
          <w:numId w:val="1"/>
        </w:numPr>
        <w:spacing w:line="360" w:lineRule="auto"/>
        <w:rPr>
          <w:rFonts w:ascii="Arial" w:hAnsi="Arial" w:cs="Arial"/>
          <w:color w:val="auto"/>
        </w:rPr>
      </w:pPr>
      <w:r w:rsidRPr="00ED54AD">
        <w:rPr>
          <w:rFonts w:ascii="Arial" w:hAnsi="Arial" w:cs="Arial"/>
          <w:b/>
          <w:bCs/>
          <w:color w:val="auto"/>
        </w:rPr>
        <w:t>…………………..</w:t>
      </w:r>
    </w:p>
    <w:p w14:paraId="58EE841C" w14:textId="229A5827" w:rsidR="00AB503A" w:rsidRPr="00ED54AD" w:rsidRDefault="00AB503A" w:rsidP="00ED54AD">
      <w:pPr>
        <w:pStyle w:val="Default"/>
        <w:numPr>
          <w:ilvl w:val="0"/>
          <w:numId w:val="1"/>
        </w:numPr>
        <w:spacing w:line="360" w:lineRule="auto"/>
        <w:rPr>
          <w:rFonts w:ascii="Arial" w:hAnsi="Arial" w:cs="Arial"/>
          <w:color w:val="auto"/>
        </w:rPr>
      </w:pPr>
      <w:r w:rsidRPr="00ED54AD">
        <w:rPr>
          <w:rFonts w:ascii="Arial" w:hAnsi="Arial" w:cs="Arial"/>
          <w:b/>
          <w:bCs/>
          <w:color w:val="auto"/>
        </w:rPr>
        <w:t>………………….</w:t>
      </w:r>
    </w:p>
    <w:p w14:paraId="3CEE5C4A" w14:textId="7FD07FA1" w:rsidR="00AB503A" w:rsidRPr="00ED54AD" w:rsidRDefault="00AB503A" w:rsidP="00ED54AD">
      <w:pPr>
        <w:pStyle w:val="Default"/>
        <w:spacing w:line="360" w:lineRule="auto"/>
        <w:rPr>
          <w:rFonts w:ascii="Arial" w:hAnsi="Arial" w:cs="Arial"/>
          <w:color w:val="auto"/>
        </w:rPr>
      </w:pPr>
      <w:r w:rsidRPr="00ED54AD">
        <w:rPr>
          <w:rFonts w:ascii="Arial" w:hAnsi="Arial" w:cs="Arial"/>
          <w:color w:val="auto"/>
        </w:rPr>
        <w:t xml:space="preserve">przy kontrasygnacie Skarbnika Powiatu – </w:t>
      </w:r>
      <w:r w:rsidRPr="00ED54AD">
        <w:rPr>
          <w:rFonts w:ascii="Arial" w:hAnsi="Arial" w:cs="Arial"/>
          <w:b/>
          <w:bCs/>
          <w:color w:val="auto"/>
        </w:rPr>
        <w:t xml:space="preserve">………………. </w:t>
      </w:r>
    </w:p>
    <w:p w14:paraId="1F5754DB" w14:textId="77777777" w:rsidR="00AB503A" w:rsidRPr="00ED54AD" w:rsidRDefault="00AB503A" w:rsidP="00ED54AD">
      <w:pPr>
        <w:pStyle w:val="Default"/>
        <w:spacing w:line="360" w:lineRule="auto"/>
        <w:rPr>
          <w:rFonts w:ascii="Arial" w:hAnsi="Arial" w:cs="Arial"/>
          <w:color w:val="auto"/>
        </w:rPr>
      </w:pPr>
      <w:r w:rsidRPr="00ED54AD">
        <w:rPr>
          <w:rFonts w:ascii="Arial" w:hAnsi="Arial" w:cs="Arial"/>
          <w:color w:val="auto"/>
        </w:rPr>
        <w:t xml:space="preserve">a </w:t>
      </w:r>
    </w:p>
    <w:p w14:paraId="745F2475" w14:textId="0EE54FB7" w:rsidR="00AB503A" w:rsidRPr="00ED54AD" w:rsidRDefault="00AB503A" w:rsidP="00ED54AD">
      <w:pPr>
        <w:pStyle w:val="Default"/>
        <w:spacing w:line="360" w:lineRule="auto"/>
        <w:rPr>
          <w:rFonts w:ascii="Arial" w:hAnsi="Arial" w:cs="Arial"/>
          <w:color w:val="auto"/>
        </w:rPr>
      </w:pPr>
      <w:r w:rsidRPr="00ED54AD">
        <w:rPr>
          <w:rFonts w:ascii="Arial" w:hAnsi="Arial" w:cs="Arial"/>
          <w:b/>
          <w:bCs/>
          <w:color w:val="auto"/>
        </w:rPr>
        <w:t>spółką pod firmą „</w:t>
      </w:r>
      <w:r w:rsidR="00766ED0" w:rsidRPr="00ED54AD">
        <w:rPr>
          <w:rFonts w:ascii="Arial" w:hAnsi="Arial" w:cs="Arial"/>
          <w:b/>
          <w:bCs/>
          <w:color w:val="auto"/>
        </w:rPr>
        <w:t>…..</w:t>
      </w:r>
      <w:r w:rsidRPr="00ED54AD">
        <w:rPr>
          <w:rFonts w:ascii="Arial" w:hAnsi="Arial" w:cs="Arial"/>
          <w:b/>
          <w:bCs/>
          <w:color w:val="auto"/>
        </w:rPr>
        <w:t>…”</w:t>
      </w:r>
      <w:r w:rsidRPr="00ED54AD">
        <w:rPr>
          <w:rFonts w:ascii="Arial" w:hAnsi="Arial" w:cs="Arial"/>
          <w:color w:val="auto"/>
        </w:rPr>
        <w:t xml:space="preserve">wpisaną do Rejestru Przedsiębiorców Krajowego Rejestru Sądowego pod numerem KRS ... – NIP ……………….., REGON …………………….., zwaną dalej </w:t>
      </w:r>
      <w:r w:rsidRPr="00ED54AD">
        <w:rPr>
          <w:rFonts w:ascii="Arial" w:hAnsi="Arial" w:cs="Arial"/>
          <w:b/>
          <w:bCs/>
          <w:color w:val="auto"/>
        </w:rPr>
        <w:t>„Wykonawcą”</w:t>
      </w:r>
      <w:r w:rsidRPr="00ED54AD">
        <w:rPr>
          <w:rFonts w:ascii="Arial" w:hAnsi="Arial" w:cs="Arial"/>
          <w:color w:val="auto"/>
        </w:rPr>
        <w:t xml:space="preserve">, reprezentowaną przez .......... /reprezentowaną przez … </w:t>
      </w:r>
    </w:p>
    <w:p w14:paraId="0106809D" w14:textId="77777777" w:rsidR="00AB503A" w:rsidRPr="00ED54AD" w:rsidRDefault="00AB503A" w:rsidP="00ED54AD">
      <w:pPr>
        <w:pStyle w:val="Default"/>
        <w:spacing w:line="360" w:lineRule="auto"/>
        <w:rPr>
          <w:rFonts w:ascii="Arial" w:hAnsi="Arial" w:cs="Arial"/>
          <w:color w:val="auto"/>
        </w:rPr>
      </w:pPr>
      <w:r w:rsidRPr="00ED54AD">
        <w:rPr>
          <w:rFonts w:ascii="Arial" w:hAnsi="Arial" w:cs="Arial"/>
          <w:i/>
          <w:iCs/>
          <w:color w:val="auto"/>
        </w:rPr>
        <w:t xml:space="preserve">lub </w:t>
      </w:r>
    </w:p>
    <w:p w14:paraId="7180ADEC" w14:textId="77777777" w:rsidR="00AB503A" w:rsidRPr="00ED54AD" w:rsidRDefault="00AB503A" w:rsidP="00ED54AD">
      <w:pPr>
        <w:pStyle w:val="Default"/>
        <w:spacing w:line="360" w:lineRule="auto"/>
        <w:rPr>
          <w:rFonts w:ascii="Arial" w:hAnsi="Arial" w:cs="Arial"/>
          <w:color w:val="auto"/>
        </w:rPr>
      </w:pPr>
      <w:r w:rsidRPr="00ED54AD">
        <w:rPr>
          <w:rFonts w:ascii="Arial" w:hAnsi="Arial" w:cs="Arial"/>
          <w:b/>
          <w:bCs/>
          <w:color w:val="auto"/>
        </w:rPr>
        <w:t xml:space="preserve">Panią/Panem …, </w:t>
      </w:r>
      <w:r w:rsidRPr="00ED54AD">
        <w:rPr>
          <w:rFonts w:ascii="Arial" w:hAnsi="Arial" w:cs="Arial"/>
          <w:color w:val="auto"/>
        </w:rPr>
        <w:t>legitymującą/-</w:t>
      </w:r>
      <w:proofErr w:type="spellStart"/>
      <w:r w:rsidRPr="00ED54AD">
        <w:rPr>
          <w:rFonts w:ascii="Arial" w:hAnsi="Arial" w:cs="Arial"/>
          <w:color w:val="auto"/>
        </w:rPr>
        <w:t>ym</w:t>
      </w:r>
      <w:proofErr w:type="spellEnd"/>
      <w:r w:rsidRPr="00ED54AD">
        <w:rPr>
          <w:rFonts w:ascii="Arial" w:hAnsi="Arial" w:cs="Arial"/>
          <w:color w:val="auto"/>
        </w:rPr>
        <w:t xml:space="preserve"> się dowodem osobistym seria i numer …, PESEL …, zamieszkałą/-</w:t>
      </w:r>
      <w:proofErr w:type="spellStart"/>
      <w:r w:rsidRPr="00ED54AD">
        <w:rPr>
          <w:rFonts w:ascii="Arial" w:hAnsi="Arial" w:cs="Arial"/>
          <w:color w:val="auto"/>
        </w:rPr>
        <w:t>ym</w:t>
      </w:r>
      <w:proofErr w:type="spellEnd"/>
      <w:r w:rsidRPr="00ED54AD">
        <w:rPr>
          <w:rFonts w:ascii="Arial" w:hAnsi="Arial" w:cs="Arial"/>
          <w:color w:val="auto"/>
        </w:rPr>
        <w:t xml:space="preserve"> pod adresem …, prowadzącą/-</w:t>
      </w:r>
      <w:proofErr w:type="spellStart"/>
      <w:r w:rsidRPr="00ED54AD">
        <w:rPr>
          <w:rFonts w:ascii="Arial" w:hAnsi="Arial" w:cs="Arial"/>
          <w:color w:val="auto"/>
        </w:rPr>
        <w:t>ym</w:t>
      </w:r>
      <w:proofErr w:type="spellEnd"/>
      <w:r w:rsidRPr="00ED54AD">
        <w:rPr>
          <w:rFonts w:ascii="Arial" w:hAnsi="Arial" w:cs="Arial"/>
          <w:color w:val="auto"/>
        </w:rPr>
        <w:t xml:space="preserve"> działalność gospodarczą pod firmą „…” z siedzibą w … –, NIP ……………, REGON …………., zwaną/-</w:t>
      </w:r>
      <w:proofErr w:type="spellStart"/>
      <w:r w:rsidRPr="00ED54AD">
        <w:rPr>
          <w:rFonts w:ascii="Arial" w:hAnsi="Arial" w:cs="Arial"/>
          <w:color w:val="auto"/>
        </w:rPr>
        <w:t>ym</w:t>
      </w:r>
      <w:proofErr w:type="spellEnd"/>
      <w:r w:rsidRPr="00ED54AD">
        <w:rPr>
          <w:rFonts w:ascii="Arial" w:hAnsi="Arial" w:cs="Arial"/>
          <w:color w:val="auto"/>
        </w:rPr>
        <w:t xml:space="preserve"> dalej </w:t>
      </w:r>
      <w:r w:rsidRPr="00ED54AD">
        <w:rPr>
          <w:rFonts w:ascii="Arial" w:hAnsi="Arial" w:cs="Arial"/>
          <w:b/>
          <w:bCs/>
          <w:color w:val="auto"/>
        </w:rPr>
        <w:t>„Wykonawcą”</w:t>
      </w:r>
      <w:r w:rsidRPr="00ED54AD">
        <w:rPr>
          <w:rFonts w:ascii="Arial" w:hAnsi="Arial" w:cs="Arial"/>
          <w:b/>
          <w:bCs/>
          <w:i/>
          <w:iCs/>
          <w:color w:val="auto"/>
        </w:rPr>
        <w:t xml:space="preserve">, </w:t>
      </w:r>
      <w:r w:rsidRPr="00ED54AD">
        <w:rPr>
          <w:rFonts w:ascii="Arial" w:hAnsi="Arial" w:cs="Arial"/>
          <w:color w:val="auto"/>
        </w:rPr>
        <w:t>reprezentowaną/-</w:t>
      </w:r>
      <w:proofErr w:type="spellStart"/>
      <w:r w:rsidRPr="00ED54AD">
        <w:rPr>
          <w:rFonts w:ascii="Arial" w:hAnsi="Arial" w:cs="Arial"/>
          <w:color w:val="auto"/>
        </w:rPr>
        <w:t>ym</w:t>
      </w:r>
      <w:proofErr w:type="spellEnd"/>
      <w:r w:rsidRPr="00ED54AD">
        <w:rPr>
          <w:rFonts w:ascii="Arial" w:hAnsi="Arial" w:cs="Arial"/>
          <w:color w:val="auto"/>
        </w:rPr>
        <w:t xml:space="preserve"> przez … </w:t>
      </w:r>
    </w:p>
    <w:p w14:paraId="5F0FAC65" w14:textId="77777777" w:rsidR="00766ED0" w:rsidRPr="00ED54AD" w:rsidRDefault="00766ED0" w:rsidP="00ED54AD">
      <w:pPr>
        <w:pStyle w:val="Default"/>
        <w:spacing w:line="360" w:lineRule="auto"/>
        <w:rPr>
          <w:rFonts w:ascii="Arial" w:hAnsi="Arial" w:cs="Arial"/>
          <w:color w:val="auto"/>
        </w:rPr>
      </w:pPr>
    </w:p>
    <w:p w14:paraId="709D1AFD" w14:textId="0E2FE923" w:rsidR="00AB503A" w:rsidRPr="00ED54AD" w:rsidRDefault="00AB503A" w:rsidP="00ED54AD">
      <w:pPr>
        <w:pStyle w:val="Default"/>
        <w:spacing w:line="360" w:lineRule="auto"/>
        <w:rPr>
          <w:rFonts w:ascii="Arial" w:hAnsi="Arial" w:cs="Arial"/>
          <w:color w:val="auto"/>
        </w:rPr>
      </w:pPr>
      <w:r w:rsidRPr="00ED54AD">
        <w:rPr>
          <w:rFonts w:ascii="Arial" w:hAnsi="Arial" w:cs="Arial"/>
          <w:color w:val="auto"/>
        </w:rPr>
        <w:t xml:space="preserve">wspólnie zwanymi dalej </w:t>
      </w:r>
      <w:r w:rsidRPr="00ED54AD">
        <w:rPr>
          <w:rFonts w:ascii="Arial" w:hAnsi="Arial" w:cs="Arial"/>
          <w:b/>
          <w:bCs/>
          <w:color w:val="auto"/>
        </w:rPr>
        <w:t>„Stronami”</w:t>
      </w:r>
      <w:r w:rsidRPr="00ED54AD">
        <w:rPr>
          <w:rFonts w:ascii="Arial" w:hAnsi="Arial" w:cs="Arial"/>
          <w:color w:val="auto"/>
        </w:rPr>
        <w:t xml:space="preserve">, </w:t>
      </w:r>
    </w:p>
    <w:p w14:paraId="79969508" w14:textId="77777777" w:rsidR="003C72CB" w:rsidRPr="00ED54AD" w:rsidRDefault="003C72CB" w:rsidP="00ED54AD">
      <w:pPr>
        <w:spacing w:after="0" w:line="360" w:lineRule="auto"/>
        <w:rPr>
          <w:rFonts w:ascii="Arial" w:hAnsi="Arial" w:cs="Arial"/>
          <w:sz w:val="24"/>
          <w:szCs w:val="24"/>
        </w:rPr>
      </w:pPr>
    </w:p>
    <w:p w14:paraId="1394744B" w14:textId="5C4AB698" w:rsidR="003C72CB" w:rsidRPr="00ED54AD" w:rsidRDefault="003C72CB" w:rsidP="00ED54AD">
      <w:pPr>
        <w:spacing w:after="0" w:line="360" w:lineRule="auto"/>
        <w:rPr>
          <w:rFonts w:ascii="Arial" w:hAnsi="Arial" w:cs="Arial"/>
          <w:iCs/>
          <w:sz w:val="24"/>
          <w:szCs w:val="24"/>
        </w:rPr>
      </w:pPr>
      <w:r w:rsidRPr="00ED54AD">
        <w:rPr>
          <w:rFonts w:ascii="Arial" w:hAnsi="Arial" w:cs="Arial"/>
          <w:sz w:val="24"/>
          <w:szCs w:val="24"/>
        </w:rPr>
        <w:t>w wyniku rozstrzygnięcia postępowania znak: IF.272.</w:t>
      </w:r>
      <w:r w:rsidR="00FC2FC7" w:rsidRPr="00ED54AD">
        <w:rPr>
          <w:rFonts w:ascii="Arial" w:hAnsi="Arial" w:cs="Arial"/>
          <w:sz w:val="24"/>
          <w:szCs w:val="24"/>
        </w:rPr>
        <w:t>4</w:t>
      </w:r>
      <w:r w:rsidRPr="00ED54AD">
        <w:rPr>
          <w:rFonts w:ascii="Arial" w:hAnsi="Arial" w:cs="Arial"/>
          <w:sz w:val="24"/>
          <w:szCs w:val="24"/>
        </w:rPr>
        <w:t xml:space="preserve">.2024 prowadzonego w trybie podstawowym </w:t>
      </w:r>
      <w:r w:rsidRPr="00ED54AD">
        <w:rPr>
          <w:rFonts w:ascii="Arial" w:eastAsia="Times New Roman" w:hAnsi="Arial" w:cs="Arial"/>
          <w:sz w:val="24"/>
          <w:szCs w:val="24"/>
          <w:lang w:eastAsia="pl-PL"/>
        </w:rPr>
        <w:t xml:space="preserve">na podstawie art. 275 pkt 1 </w:t>
      </w:r>
      <w:r w:rsidRPr="00ED54AD">
        <w:rPr>
          <w:rFonts w:ascii="Arial" w:eastAsia="Lucida Sans Unicode" w:hAnsi="Arial" w:cs="Arial"/>
          <w:kern w:val="1"/>
          <w:sz w:val="24"/>
          <w:szCs w:val="24"/>
        </w:rPr>
        <w:t>ustawy z dnia 11 września 2019 r. – Prawo zamówień publicznych (</w:t>
      </w:r>
      <w:r w:rsidRPr="00ED54AD">
        <w:rPr>
          <w:rFonts w:ascii="Arial" w:eastAsia="Arial Unicode MS" w:hAnsi="Arial" w:cs="Arial"/>
          <w:sz w:val="24"/>
          <w:szCs w:val="24"/>
        </w:rPr>
        <w:t>Dz. U. z</w:t>
      </w:r>
      <w:r w:rsidRPr="00ED54AD">
        <w:rPr>
          <w:rFonts w:ascii="Arial" w:eastAsia="Book Antiqua" w:hAnsi="Arial" w:cs="Arial"/>
          <w:spacing w:val="50"/>
          <w:w w:val="99"/>
          <w:sz w:val="24"/>
          <w:szCs w:val="24"/>
        </w:rPr>
        <w:t xml:space="preserve"> </w:t>
      </w:r>
      <w:r w:rsidRPr="00ED54AD">
        <w:rPr>
          <w:rFonts w:ascii="Arial" w:eastAsia="Book Antiqua" w:hAnsi="Arial" w:cs="Arial"/>
          <w:sz w:val="24"/>
          <w:szCs w:val="24"/>
        </w:rPr>
        <w:t>2023</w:t>
      </w:r>
      <w:r w:rsidRPr="00ED54AD">
        <w:rPr>
          <w:rFonts w:ascii="Arial" w:eastAsia="Book Antiqua" w:hAnsi="Arial" w:cs="Arial"/>
          <w:spacing w:val="-6"/>
          <w:sz w:val="24"/>
          <w:szCs w:val="24"/>
        </w:rPr>
        <w:t xml:space="preserve"> </w:t>
      </w:r>
      <w:r w:rsidRPr="00ED54AD">
        <w:rPr>
          <w:rFonts w:ascii="Arial" w:eastAsia="Book Antiqua" w:hAnsi="Arial" w:cs="Arial"/>
          <w:sz w:val="24"/>
          <w:szCs w:val="24"/>
        </w:rPr>
        <w:t>r.</w:t>
      </w:r>
      <w:r w:rsidRPr="00ED54AD">
        <w:rPr>
          <w:rFonts w:ascii="Arial" w:eastAsia="Book Antiqua" w:hAnsi="Arial" w:cs="Arial"/>
          <w:spacing w:val="-4"/>
          <w:sz w:val="24"/>
          <w:szCs w:val="24"/>
        </w:rPr>
        <w:t xml:space="preserve"> </w:t>
      </w:r>
      <w:r w:rsidRPr="00ED54AD">
        <w:rPr>
          <w:rFonts w:ascii="Arial" w:eastAsia="Book Antiqua" w:hAnsi="Arial" w:cs="Arial"/>
          <w:sz w:val="24"/>
          <w:szCs w:val="24"/>
        </w:rPr>
        <w:t>poz.</w:t>
      </w:r>
      <w:r w:rsidRPr="00ED54AD">
        <w:rPr>
          <w:rFonts w:ascii="Arial" w:eastAsia="Book Antiqua" w:hAnsi="Arial" w:cs="Arial"/>
          <w:spacing w:val="-3"/>
          <w:sz w:val="24"/>
          <w:szCs w:val="24"/>
        </w:rPr>
        <w:t xml:space="preserve"> 1605,</w:t>
      </w:r>
      <w:r w:rsidRPr="00ED54AD">
        <w:rPr>
          <w:rFonts w:ascii="Arial" w:eastAsia="Lucida Sans Unicode" w:hAnsi="Arial" w:cs="Arial"/>
          <w:kern w:val="1"/>
          <w:sz w:val="24"/>
          <w:szCs w:val="24"/>
        </w:rPr>
        <w:t xml:space="preserve"> z </w:t>
      </w:r>
      <w:proofErr w:type="spellStart"/>
      <w:r w:rsidRPr="00ED54AD">
        <w:rPr>
          <w:rFonts w:ascii="Arial" w:eastAsia="Lucida Sans Unicode" w:hAnsi="Arial" w:cs="Arial"/>
          <w:kern w:val="1"/>
          <w:sz w:val="24"/>
          <w:szCs w:val="24"/>
        </w:rPr>
        <w:t>późn</w:t>
      </w:r>
      <w:proofErr w:type="spellEnd"/>
      <w:r w:rsidRPr="00ED54AD">
        <w:rPr>
          <w:rFonts w:ascii="Arial" w:eastAsia="Lucida Sans Unicode" w:hAnsi="Arial" w:cs="Arial"/>
          <w:kern w:val="1"/>
          <w:sz w:val="24"/>
          <w:szCs w:val="24"/>
        </w:rPr>
        <w:t xml:space="preserve">. zm.), zwanej dalej „Ustawą”, </w:t>
      </w:r>
      <w:r w:rsidRPr="00ED54AD">
        <w:rPr>
          <w:rFonts w:ascii="Arial" w:eastAsia="Times New Roman" w:hAnsi="Arial" w:cs="Arial"/>
          <w:sz w:val="24"/>
          <w:szCs w:val="24"/>
          <w:lang w:eastAsia="pl-PL"/>
        </w:rPr>
        <w:t>została zawarta niniejsza umowa (zwana dalej „Umową”) o następującej treści:</w:t>
      </w:r>
    </w:p>
    <w:p w14:paraId="26177E68" w14:textId="77777777" w:rsidR="00766ED0" w:rsidRPr="00ED54AD" w:rsidRDefault="00766ED0" w:rsidP="00ED54AD">
      <w:pPr>
        <w:pStyle w:val="Default"/>
        <w:spacing w:line="360" w:lineRule="auto"/>
        <w:rPr>
          <w:rFonts w:ascii="Arial" w:hAnsi="Arial" w:cs="Arial"/>
          <w:color w:val="auto"/>
        </w:rPr>
      </w:pPr>
    </w:p>
    <w:p w14:paraId="55064240" w14:textId="6E5920F0" w:rsidR="00AB503A" w:rsidRPr="00ED54AD" w:rsidRDefault="00AB503A" w:rsidP="00ED54AD">
      <w:pPr>
        <w:pStyle w:val="Default"/>
        <w:spacing w:line="360" w:lineRule="auto"/>
        <w:rPr>
          <w:rFonts w:ascii="Arial" w:hAnsi="Arial" w:cs="Arial"/>
          <w:color w:val="auto"/>
        </w:rPr>
      </w:pPr>
      <w:r w:rsidRPr="00ED54AD">
        <w:rPr>
          <w:rFonts w:ascii="Arial" w:hAnsi="Arial" w:cs="Arial"/>
          <w:b/>
          <w:bCs/>
          <w:color w:val="auto"/>
        </w:rPr>
        <w:t>Oświadczenia Stron</w:t>
      </w:r>
    </w:p>
    <w:p w14:paraId="4AA3ED5D" w14:textId="77777777" w:rsidR="00766ED0" w:rsidRPr="00ED54AD" w:rsidRDefault="00AB503A" w:rsidP="00ED54AD">
      <w:pPr>
        <w:pStyle w:val="Default"/>
        <w:numPr>
          <w:ilvl w:val="0"/>
          <w:numId w:val="2"/>
        </w:numPr>
        <w:spacing w:line="360" w:lineRule="auto"/>
        <w:ind w:left="284" w:hanging="284"/>
        <w:rPr>
          <w:rFonts w:ascii="Arial" w:hAnsi="Arial" w:cs="Arial"/>
          <w:color w:val="auto"/>
        </w:rPr>
      </w:pPr>
      <w:r w:rsidRPr="00ED54AD">
        <w:rPr>
          <w:rFonts w:ascii="Arial" w:hAnsi="Arial" w:cs="Arial"/>
          <w:color w:val="auto"/>
        </w:rPr>
        <w:t xml:space="preserve">Strony oświadczają, że niniejsza umowa, zwana dalej „umową”, została zawarta w wyniku udzielenia zamówienia publicznego w trybie podstawowym, zgodnie z przepisami ustawy z dnia 11 września 2019 r. – Prawo zamówień publicznych. </w:t>
      </w:r>
    </w:p>
    <w:p w14:paraId="401C3560" w14:textId="2B862C0F" w:rsidR="00D929BE" w:rsidRPr="00ED54AD" w:rsidRDefault="00D929BE" w:rsidP="00ED54AD">
      <w:pPr>
        <w:numPr>
          <w:ilvl w:val="0"/>
          <w:numId w:val="73"/>
        </w:numPr>
        <w:autoSpaceDE w:val="0"/>
        <w:autoSpaceDN w:val="0"/>
        <w:adjustRightInd w:val="0"/>
        <w:spacing w:after="0" w:line="360" w:lineRule="auto"/>
        <w:ind w:left="567"/>
        <w:rPr>
          <w:rFonts w:ascii="Arial" w:eastAsia="Times New Roman" w:hAnsi="Arial" w:cs="Arial"/>
          <w:kern w:val="0"/>
          <w:sz w:val="24"/>
          <w:szCs w:val="24"/>
          <w:lang w:eastAsia="pl-PL"/>
          <w14:ligatures w14:val="none"/>
        </w:rPr>
      </w:pPr>
      <w:r w:rsidRPr="00ED54AD">
        <w:rPr>
          <w:rFonts w:ascii="Arial" w:hAnsi="Arial" w:cs="Arial"/>
          <w:sz w:val="24"/>
          <w:szCs w:val="24"/>
        </w:rPr>
        <w:t xml:space="preserve">Zamawiający oświadcza, iż zamówienie jest </w:t>
      </w:r>
      <w:r w:rsidRPr="00ED54AD">
        <w:rPr>
          <w:rFonts w:ascii="Arial" w:eastAsia="Times New Roman" w:hAnsi="Arial" w:cs="Arial"/>
          <w:sz w:val="24"/>
          <w:szCs w:val="24"/>
          <w:lang w:eastAsia="pl-PL"/>
          <w14:ligatures w14:val="none"/>
        </w:rPr>
        <w:t>finansowane ze środków Europejskiego Instrumentu na rzecz Odbudowy i Zwiększania Odporności (</w:t>
      </w:r>
      <w:proofErr w:type="spellStart"/>
      <w:r w:rsidRPr="00ED54AD">
        <w:rPr>
          <w:rFonts w:ascii="Arial" w:eastAsia="Times New Roman" w:hAnsi="Arial" w:cs="Arial"/>
          <w:sz w:val="24"/>
          <w:szCs w:val="24"/>
          <w:lang w:eastAsia="pl-PL"/>
          <w14:ligatures w14:val="none"/>
        </w:rPr>
        <w:t>Recovery</w:t>
      </w:r>
      <w:proofErr w:type="spellEnd"/>
      <w:r w:rsidRPr="00ED54AD">
        <w:rPr>
          <w:rFonts w:ascii="Arial" w:eastAsia="Times New Roman" w:hAnsi="Arial" w:cs="Arial"/>
          <w:sz w:val="24"/>
          <w:szCs w:val="24"/>
          <w:lang w:eastAsia="pl-PL"/>
          <w14:ligatures w14:val="none"/>
        </w:rPr>
        <w:t xml:space="preserve"> and </w:t>
      </w:r>
      <w:proofErr w:type="spellStart"/>
      <w:r w:rsidRPr="00ED54AD">
        <w:rPr>
          <w:rFonts w:ascii="Arial" w:eastAsia="Times New Roman" w:hAnsi="Arial" w:cs="Arial"/>
          <w:sz w:val="24"/>
          <w:szCs w:val="24"/>
          <w:lang w:eastAsia="pl-PL"/>
          <w14:ligatures w14:val="none"/>
        </w:rPr>
        <w:t>Resilience</w:t>
      </w:r>
      <w:proofErr w:type="spellEnd"/>
      <w:r w:rsidRPr="00ED54AD">
        <w:rPr>
          <w:rFonts w:ascii="Arial" w:eastAsia="Times New Roman" w:hAnsi="Arial" w:cs="Arial"/>
          <w:sz w:val="24"/>
          <w:szCs w:val="24"/>
          <w:lang w:eastAsia="pl-PL"/>
          <w14:ligatures w14:val="none"/>
        </w:rPr>
        <w:t xml:space="preserve"> </w:t>
      </w:r>
      <w:proofErr w:type="spellStart"/>
      <w:r w:rsidRPr="00ED54AD">
        <w:rPr>
          <w:rFonts w:ascii="Arial" w:eastAsia="Times New Roman" w:hAnsi="Arial" w:cs="Arial"/>
          <w:sz w:val="24"/>
          <w:szCs w:val="24"/>
          <w:lang w:eastAsia="pl-PL"/>
          <w14:ligatures w14:val="none"/>
        </w:rPr>
        <w:t>Facility</w:t>
      </w:r>
      <w:proofErr w:type="spellEnd"/>
      <w:r w:rsidRPr="00ED54AD">
        <w:rPr>
          <w:rFonts w:ascii="Arial" w:eastAsia="Times New Roman" w:hAnsi="Arial" w:cs="Arial"/>
          <w:sz w:val="24"/>
          <w:szCs w:val="24"/>
          <w:lang w:eastAsia="pl-PL"/>
          <w14:ligatures w14:val="none"/>
        </w:rPr>
        <w:t xml:space="preserve"> - RRF) w ramach Krajowego Planu Odbudowy i Zwiększania Odporności (KPO): − Komponent: A „Odporność i konkurencyjność gospodarki”, − Cel szczegółowy Komponentu: A3. „Doskonalenie systemu edukacji, mechanizmów uczenia się przez całe życie w kierunku lepszego dopasowania do potrzeb nowoczesnej gospodarki, wzrostu innowacyjności, zwiększania transferu nowych technologii oraz zielonej transformacji”, − Reforma: A3.1. Kadry dla nowoczesnej gospodarki – poprawa dopasowania umiejętności i kwalifikacji do wymogów rynku pracy w związku z wdrażaniem nowych technologii w gospodarce oraz zieloną i cyfrową transformacją, − Inwestycja: A.3.1.1. Wsparcie rozwoju nowoczesnego kształcenia zawodowego, szkolnictwa wyższego oraz uczenia się przez całe życie</w:t>
      </w:r>
      <w:r w:rsidR="001D411D" w:rsidRPr="00ED54AD">
        <w:rPr>
          <w:rFonts w:ascii="Arial" w:eastAsia="Times New Roman" w:hAnsi="Arial" w:cs="Arial"/>
          <w:kern w:val="0"/>
          <w:sz w:val="24"/>
          <w:szCs w:val="24"/>
          <w:lang w:eastAsia="pl-PL"/>
          <w14:ligatures w14:val="none"/>
        </w:rPr>
        <w:t xml:space="preserve"> w ramach projektu „Branżowe Centrum Umiejętności w dziedzinie </w:t>
      </w:r>
      <w:proofErr w:type="spellStart"/>
      <w:r w:rsidR="001D411D" w:rsidRPr="00ED54AD">
        <w:rPr>
          <w:rFonts w:ascii="Arial" w:eastAsia="Times New Roman" w:hAnsi="Arial" w:cs="Arial"/>
          <w:kern w:val="0"/>
          <w:sz w:val="24"/>
          <w:szCs w:val="24"/>
          <w:lang w:eastAsia="pl-PL"/>
          <w14:ligatures w14:val="none"/>
        </w:rPr>
        <w:t>elektromobilności</w:t>
      </w:r>
      <w:proofErr w:type="spellEnd"/>
      <w:r w:rsidR="001D411D" w:rsidRPr="00ED54AD">
        <w:rPr>
          <w:rFonts w:ascii="Arial" w:eastAsia="Times New Roman" w:hAnsi="Arial" w:cs="Arial"/>
          <w:kern w:val="0"/>
          <w:sz w:val="24"/>
          <w:szCs w:val="24"/>
          <w:lang w:eastAsia="pl-PL"/>
          <w14:ligatures w14:val="none"/>
        </w:rPr>
        <w:t xml:space="preserve"> w Centrum Kształcenia Zawodowego i Ustawicznego „Elektryk” w Nowej Soli</w:t>
      </w:r>
    </w:p>
    <w:p w14:paraId="6DBABFBE" w14:textId="77777777" w:rsidR="000F563C" w:rsidRPr="00ED54AD" w:rsidRDefault="000F563C" w:rsidP="00ED54AD">
      <w:pPr>
        <w:pStyle w:val="Default"/>
        <w:spacing w:line="360" w:lineRule="auto"/>
        <w:rPr>
          <w:rFonts w:ascii="Arial" w:hAnsi="Arial" w:cs="Arial"/>
          <w:b/>
          <w:bCs/>
          <w:color w:val="auto"/>
        </w:rPr>
      </w:pPr>
    </w:p>
    <w:p w14:paraId="60935DC9" w14:textId="73D5D78A" w:rsidR="00D929BE" w:rsidRPr="00ED54AD" w:rsidRDefault="00D929BE" w:rsidP="00ED54AD">
      <w:pPr>
        <w:pStyle w:val="Default"/>
        <w:spacing w:line="360" w:lineRule="auto"/>
        <w:rPr>
          <w:rFonts w:ascii="Arial" w:hAnsi="Arial" w:cs="Arial"/>
          <w:color w:val="auto"/>
        </w:rPr>
      </w:pPr>
      <w:r w:rsidRPr="00ED54AD">
        <w:rPr>
          <w:rFonts w:ascii="Arial" w:hAnsi="Arial" w:cs="Arial"/>
          <w:b/>
          <w:bCs/>
          <w:color w:val="auto"/>
        </w:rPr>
        <w:t>§ 1</w:t>
      </w:r>
    </w:p>
    <w:p w14:paraId="0245EDF2" w14:textId="1081CF59" w:rsidR="00D929BE" w:rsidRPr="00ED54AD" w:rsidRDefault="00D929BE" w:rsidP="00ED54AD">
      <w:pPr>
        <w:pStyle w:val="Default"/>
        <w:spacing w:line="360" w:lineRule="auto"/>
        <w:rPr>
          <w:rFonts w:ascii="Arial" w:hAnsi="Arial" w:cs="Arial"/>
          <w:color w:val="auto"/>
        </w:rPr>
      </w:pPr>
      <w:r w:rsidRPr="00ED54AD">
        <w:rPr>
          <w:rFonts w:ascii="Arial" w:hAnsi="Arial" w:cs="Arial"/>
          <w:b/>
          <w:bCs/>
          <w:color w:val="auto"/>
        </w:rPr>
        <w:t>Przedmiot umowy</w:t>
      </w:r>
    </w:p>
    <w:p w14:paraId="55D07389" w14:textId="6A640B37" w:rsidR="00D929BE" w:rsidRPr="00ED54AD" w:rsidRDefault="00D929BE" w:rsidP="00ED54AD">
      <w:pPr>
        <w:pStyle w:val="Default"/>
        <w:numPr>
          <w:ilvl w:val="0"/>
          <w:numId w:val="3"/>
        </w:numPr>
        <w:spacing w:line="360" w:lineRule="auto"/>
        <w:ind w:left="284" w:hanging="284"/>
        <w:rPr>
          <w:rFonts w:ascii="Arial" w:hAnsi="Arial" w:cs="Arial"/>
          <w:color w:val="auto"/>
        </w:rPr>
      </w:pPr>
      <w:r w:rsidRPr="00ED54AD">
        <w:rPr>
          <w:rFonts w:ascii="Arial" w:hAnsi="Arial" w:cs="Arial"/>
          <w:color w:val="auto"/>
        </w:rPr>
        <w:t xml:space="preserve">Zamawiający zleca, a Wykonawca </w:t>
      </w:r>
      <w:r w:rsidR="003C72CB" w:rsidRPr="00ED54AD">
        <w:rPr>
          <w:rFonts w:ascii="Arial" w:hAnsi="Arial" w:cs="Arial"/>
          <w:color w:val="auto"/>
        </w:rPr>
        <w:t>przyjmuje</w:t>
      </w:r>
      <w:r w:rsidRPr="00ED54AD">
        <w:rPr>
          <w:rFonts w:ascii="Arial" w:hAnsi="Arial" w:cs="Arial"/>
          <w:color w:val="auto"/>
        </w:rPr>
        <w:t xml:space="preserve"> </w:t>
      </w:r>
      <w:r w:rsidR="00485E88" w:rsidRPr="00ED54AD">
        <w:rPr>
          <w:rFonts w:ascii="Arial" w:hAnsi="Arial" w:cs="Arial"/>
          <w:color w:val="auto"/>
        </w:rPr>
        <w:t>do</w:t>
      </w:r>
      <w:r w:rsidRPr="00ED54AD">
        <w:rPr>
          <w:rFonts w:ascii="Arial" w:hAnsi="Arial" w:cs="Arial"/>
          <w:color w:val="auto"/>
        </w:rPr>
        <w:t xml:space="preserve"> wykonania zadani</w:t>
      </w:r>
      <w:r w:rsidR="003C72CB" w:rsidRPr="00ED54AD">
        <w:rPr>
          <w:rFonts w:ascii="Arial" w:hAnsi="Arial" w:cs="Arial"/>
          <w:color w:val="auto"/>
        </w:rPr>
        <w:t>e</w:t>
      </w:r>
      <w:r w:rsidRPr="00ED54AD">
        <w:rPr>
          <w:rFonts w:ascii="Arial" w:hAnsi="Arial" w:cs="Arial"/>
          <w:color w:val="auto"/>
        </w:rPr>
        <w:t xml:space="preserve"> inwestycyjne polegające na realizacj</w:t>
      </w:r>
      <w:r w:rsidR="003C72CB" w:rsidRPr="00ED54AD">
        <w:rPr>
          <w:rFonts w:ascii="Arial" w:hAnsi="Arial" w:cs="Arial"/>
          <w:color w:val="auto"/>
        </w:rPr>
        <w:t>i</w:t>
      </w:r>
      <w:r w:rsidRPr="00ED54AD">
        <w:rPr>
          <w:rFonts w:ascii="Arial" w:hAnsi="Arial" w:cs="Arial"/>
          <w:color w:val="auto"/>
        </w:rPr>
        <w:t xml:space="preserve"> robót budowlanych w zakresie zadania:</w:t>
      </w:r>
      <w:r w:rsidR="000F563C" w:rsidRPr="00ED54AD">
        <w:rPr>
          <w:rFonts w:ascii="Arial" w:hAnsi="Arial" w:cs="Arial"/>
          <w:color w:val="auto"/>
        </w:rPr>
        <w:t xml:space="preserve"> „</w:t>
      </w:r>
      <w:r w:rsidR="000F563C" w:rsidRPr="00ED54AD">
        <w:rPr>
          <w:rFonts w:ascii="Arial" w:eastAsia="Times New Roman" w:hAnsi="Arial" w:cs="Arial"/>
          <w:color w:val="auto"/>
          <w:lang w:eastAsia="pl-PL"/>
          <w14:ligatures w14:val="none"/>
        </w:rPr>
        <w:t xml:space="preserve">Utworzenie Branżowego Centrum Umiejętności w </w:t>
      </w:r>
      <w:proofErr w:type="spellStart"/>
      <w:r w:rsidR="000F563C" w:rsidRPr="00ED54AD">
        <w:rPr>
          <w:rFonts w:ascii="Arial" w:eastAsia="Times New Roman" w:hAnsi="Arial" w:cs="Arial"/>
          <w:color w:val="auto"/>
          <w:lang w:eastAsia="pl-PL"/>
          <w14:ligatures w14:val="none"/>
        </w:rPr>
        <w:lastRenderedPageBreak/>
        <w:t>CKZiU</w:t>
      </w:r>
      <w:proofErr w:type="spellEnd"/>
      <w:r w:rsidR="000F563C" w:rsidRPr="00ED54AD">
        <w:rPr>
          <w:rFonts w:ascii="Arial" w:eastAsia="Times New Roman" w:hAnsi="Arial" w:cs="Arial"/>
          <w:color w:val="auto"/>
          <w:lang w:eastAsia="pl-PL"/>
          <w14:ligatures w14:val="none"/>
        </w:rPr>
        <w:t xml:space="preserve">  „Elektryk” w Nowej Soli </w:t>
      </w:r>
      <w:r w:rsidR="00485E88" w:rsidRPr="00ED54AD">
        <w:rPr>
          <w:rFonts w:ascii="Arial" w:eastAsia="Times New Roman" w:hAnsi="Arial" w:cs="Arial"/>
          <w:color w:val="auto"/>
          <w:lang w:eastAsia="pl-PL"/>
          <w14:ligatures w14:val="none"/>
        </w:rPr>
        <w:t>Z</w:t>
      </w:r>
      <w:r w:rsidR="000F563C" w:rsidRPr="00ED54AD">
        <w:rPr>
          <w:rFonts w:ascii="Arial" w:eastAsia="Times New Roman" w:hAnsi="Arial" w:cs="Arial"/>
          <w:color w:val="auto"/>
          <w:lang w:eastAsia="pl-PL"/>
          <w14:ligatures w14:val="none"/>
        </w:rPr>
        <w:t>adani</w:t>
      </w:r>
      <w:r w:rsidR="00485E88" w:rsidRPr="00ED54AD">
        <w:rPr>
          <w:rFonts w:ascii="Arial" w:eastAsia="Times New Roman" w:hAnsi="Arial" w:cs="Arial"/>
          <w:color w:val="auto"/>
          <w:lang w:eastAsia="pl-PL"/>
          <w14:ligatures w14:val="none"/>
        </w:rPr>
        <w:t xml:space="preserve">e </w:t>
      </w:r>
      <w:r w:rsidR="000F563C" w:rsidRPr="00ED54AD">
        <w:rPr>
          <w:rFonts w:ascii="Arial" w:eastAsia="Times New Roman" w:hAnsi="Arial" w:cs="Arial"/>
          <w:color w:val="auto"/>
          <w:lang w:eastAsia="pl-PL"/>
          <w14:ligatures w14:val="none"/>
        </w:rPr>
        <w:t xml:space="preserve"> </w:t>
      </w:r>
      <w:proofErr w:type="spellStart"/>
      <w:r w:rsidR="000F563C" w:rsidRPr="00ED54AD">
        <w:rPr>
          <w:rFonts w:ascii="Arial" w:eastAsia="Times New Roman" w:hAnsi="Arial" w:cs="Arial"/>
          <w:color w:val="auto"/>
          <w:lang w:eastAsia="pl-PL"/>
          <w14:ligatures w14:val="none"/>
        </w:rPr>
        <w:t>pn</w:t>
      </w:r>
      <w:proofErr w:type="spellEnd"/>
      <w:r w:rsidR="000F563C" w:rsidRPr="00ED54AD">
        <w:rPr>
          <w:rFonts w:ascii="Arial" w:eastAsia="Times New Roman" w:hAnsi="Arial" w:cs="Arial"/>
          <w:color w:val="auto"/>
          <w:lang w:eastAsia="pl-PL"/>
          <w14:ligatures w14:val="none"/>
        </w:rPr>
        <w:t xml:space="preserve">: </w:t>
      </w:r>
      <w:r w:rsidR="00485E88" w:rsidRPr="00ED54AD">
        <w:rPr>
          <w:rFonts w:ascii="Arial" w:eastAsia="Times New Roman" w:hAnsi="Arial" w:cs="Arial"/>
          <w:b/>
          <w:bCs/>
          <w:color w:val="auto"/>
          <w:lang w:eastAsia="pl-PL"/>
          <w14:ligatures w14:val="none"/>
        </w:rPr>
        <w:t xml:space="preserve">Zagospodarowanie terenu przyległego do budynku szkoły ul. Kościuszki 28 w Nowej Soli wraz z przejściem łączącym budynki szkoły przy ul. Piłsudskiego i ul. Kościuszki </w:t>
      </w:r>
      <w:r w:rsidR="008A352B" w:rsidRPr="00ED54AD">
        <w:rPr>
          <w:rFonts w:ascii="Arial" w:eastAsia="Times New Roman" w:hAnsi="Arial" w:cs="Arial"/>
          <w:color w:val="auto"/>
          <w:lang w:eastAsia="pl-PL"/>
          <w14:ligatures w14:val="none"/>
        </w:rPr>
        <w:t xml:space="preserve"> </w:t>
      </w:r>
      <w:r w:rsidRPr="00ED54AD">
        <w:rPr>
          <w:rFonts w:ascii="Arial" w:hAnsi="Arial" w:cs="Arial"/>
          <w:color w:val="auto"/>
        </w:rPr>
        <w:t xml:space="preserve">(dalej: „Przedmiot umowy”). </w:t>
      </w:r>
    </w:p>
    <w:p w14:paraId="0E34D7E5" w14:textId="77777777" w:rsidR="00015AB6" w:rsidRPr="00ED54AD" w:rsidRDefault="00015AB6" w:rsidP="00ED54AD">
      <w:pPr>
        <w:pStyle w:val="Default"/>
        <w:spacing w:line="360" w:lineRule="auto"/>
        <w:ind w:left="284"/>
        <w:rPr>
          <w:rFonts w:ascii="Arial" w:hAnsi="Arial" w:cs="Arial"/>
          <w:color w:val="auto"/>
        </w:rPr>
      </w:pPr>
    </w:p>
    <w:p w14:paraId="5FC90292" w14:textId="167E3B8A" w:rsidR="00756100" w:rsidRPr="00ED54AD" w:rsidRDefault="00D929BE" w:rsidP="00ED54AD">
      <w:pPr>
        <w:pStyle w:val="Default"/>
        <w:numPr>
          <w:ilvl w:val="0"/>
          <w:numId w:val="3"/>
        </w:numPr>
        <w:spacing w:line="360" w:lineRule="auto"/>
        <w:ind w:left="284" w:hanging="284"/>
        <w:rPr>
          <w:rFonts w:ascii="Arial" w:hAnsi="Arial" w:cs="Arial"/>
          <w:color w:val="auto"/>
        </w:rPr>
      </w:pPr>
      <w:r w:rsidRPr="00ED54AD">
        <w:rPr>
          <w:rFonts w:ascii="Arial" w:hAnsi="Arial" w:cs="Arial"/>
          <w:color w:val="auto"/>
        </w:rPr>
        <w:t xml:space="preserve">Szczegółowy zakres </w:t>
      </w:r>
      <w:r w:rsidR="00756100" w:rsidRPr="00ED54AD">
        <w:rPr>
          <w:rFonts w:ascii="Arial" w:hAnsi="Arial" w:cs="Arial"/>
          <w:color w:val="auto"/>
        </w:rPr>
        <w:t xml:space="preserve">przedmiotu </w:t>
      </w:r>
      <w:r w:rsidRPr="00ED54AD">
        <w:rPr>
          <w:rFonts w:ascii="Arial" w:hAnsi="Arial" w:cs="Arial"/>
          <w:color w:val="auto"/>
        </w:rPr>
        <w:t>umowy</w:t>
      </w:r>
      <w:r w:rsidR="00756100" w:rsidRPr="00ED54AD">
        <w:rPr>
          <w:rFonts w:ascii="Arial" w:hAnsi="Arial" w:cs="Arial"/>
          <w:color w:val="auto"/>
        </w:rPr>
        <w:t xml:space="preserve"> określają: </w:t>
      </w:r>
    </w:p>
    <w:p w14:paraId="3D74733B" w14:textId="54B9DE24" w:rsidR="00756100" w:rsidRPr="00ED54AD" w:rsidRDefault="00756100" w:rsidP="00ED54AD">
      <w:pPr>
        <w:pStyle w:val="Akapitzlist"/>
        <w:numPr>
          <w:ilvl w:val="0"/>
          <w:numId w:val="72"/>
        </w:numPr>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Umowa </w:t>
      </w:r>
    </w:p>
    <w:p w14:paraId="37757042" w14:textId="6460B3CF" w:rsidR="00756100" w:rsidRPr="00ED54AD" w:rsidRDefault="00756100" w:rsidP="00ED54AD">
      <w:pPr>
        <w:pStyle w:val="Akapitzlist"/>
        <w:numPr>
          <w:ilvl w:val="0"/>
          <w:numId w:val="72"/>
        </w:numPr>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Specyfikacja Warunków Zamówienia (zwana w dalszej treści umowy „SWZ”) wraz z ewentualnymi wyjaśnieniami Zamawiającego do SWZ i zmianami SWZ, stanowiąca załącznik nr …………. do Umowy, </w:t>
      </w:r>
    </w:p>
    <w:p w14:paraId="63F52BA9" w14:textId="77777777" w:rsidR="00756100" w:rsidRPr="00ED54AD" w:rsidRDefault="00756100" w:rsidP="00ED54AD">
      <w:pPr>
        <w:pStyle w:val="Akapitzlist"/>
        <w:numPr>
          <w:ilvl w:val="0"/>
          <w:numId w:val="72"/>
        </w:numPr>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Oferta Wykonawcy, stanowiąca załącznik nr ……… do Umowy, </w:t>
      </w:r>
    </w:p>
    <w:p w14:paraId="19B1C599" w14:textId="0C85022B" w:rsidR="00756100" w:rsidRPr="00ED54AD" w:rsidRDefault="00756100" w:rsidP="00ED54AD">
      <w:pPr>
        <w:pStyle w:val="Akapitzlist"/>
        <w:numPr>
          <w:ilvl w:val="0"/>
          <w:numId w:val="72"/>
        </w:numPr>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harmonogram rzeczowo – finansowy , </w:t>
      </w:r>
    </w:p>
    <w:p w14:paraId="4E4EAB47" w14:textId="4F98EF99" w:rsidR="00756100" w:rsidRPr="00ED54AD" w:rsidRDefault="00756100" w:rsidP="00ED54AD">
      <w:pPr>
        <w:pStyle w:val="Default"/>
        <w:spacing w:line="360" w:lineRule="auto"/>
        <w:ind w:firstLine="708"/>
        <w:rPr>
          <w:rFonts w:ascii="Arial" w:hAnsi="Arial" w:cs="Arial"/>
          <w:color w:val="auto"/>
        </w:rPr>
      </w:pPr>
      <w:r w:rsidRPr="00ED54AD">
        <w:rPr>
          <w:rFonts w:ascii="Arial" w:hAnsi="Arial" w:cs="Arial"/>
          <w:color w:val="auto"/>
        </w:rPr>
        <w:t>które stanowią integralną część niniejszej umowy.</w:t>
      </w:r>
    </w:p>
    <w:p w14:paraId="4014DFC0" w14:textId="5F25A2E3" w:rsidR="00015AB6" w:rsidRPr="00ED54AD" w:rsidRDefault="00015AB6" w:rsidP="00ED54AD">
      <w:pPr>
        <w:pStyle w:val="Default"/>
        <w:numPr>
          <w:ilvl w:val="0"/>
          <w:numId w:val="3"/>
        </w:numPr>
        <w:spacing w:line="360" w:lineRule="auto"/>
        <w:ind w:left="284" w:hanging="284"/>
        <w:rPr>
          <w:rFonts w:ascii="Arial" w:hAnsi="Arial" w:cs="Arial"/>
          <w:color w:val="auto"/>
        </w:rPr>
      </w:pPr>
      <w:r w:rsidRPr="00ED54AD">
        <w:rPr>
          <w:rFonts w:ascii="Arial" w:hAnsi="Arial" w:cs="Arial"/>
          <w:color w:val="auto"/>
        </w:rPr>
        <w:t xml:space="preserve">Wykonawca oświadcza, iż: </w:t>
      </w:r>
    </w:p>
    <w:p w14:paraId="7BD8A31C" w14:textId="1B90DBAA" w:rsidR="00015AB6" w:rsidRPr="00ED54AD" w:rsidRDefault="00015AB6" w:rsidP="00ED54AD">
      <w:pPr>
        <w:pStyle w:val="Default"/>
        <w:numPr>
          <w:ilvl w:val="0"/>
          <w:numId w:val="5"/>
        </w:numPr>
        <w:spacing w:line="360" w:lineRule="auto"/>
        <w:rPr>
          <w:rFonts w:ascii="Arial" w:hAnsi="Arial" w:cs="Arial"/>
          <w:color w:val="auto"/>
        </w:rPr>
      </w:pPr>
      <w:r w:rsidRPr="00ED54AD">
        <w:rPr>
          <w:rFonts w:ascii="Arial" w:hAnsi="Arial" w:cs="Arial"/>
          <w:color w:val="auto"/>
        </w:rPr>
        <w:t>zapoznał się z należytą starannością z dokumentami dostarczonymi przez Zamawiającego</w:t>
      </w:r>
      <w:r w:rsidR="0088680C" w:rsidRPr="00ED54AD">
        <w:rPr>
          <w:rFonts w:ascii="Arial" w:hAnsi="Arial" w:cs="Arial"/>
          <w:color w:val="auto"/>
        </w:rPr>
        <w:t>;</w:t>
      </w:r>
    </w:p>
    <w:p w14:paraId="40F66B9F" w14:textId="13C43C00" w:rsidR="00015AB6" w:rsidRPr="00ED54AD" w:rsidRDefault="00015AB6" w:rsidP="00ED54AD">
      <w:pPr>
        <w:pStyle w:val="Default"/>
        <w:numPr>
          <w:ilvl w:val="0"/>
          <w:numId w:val="5"/>
        </w:numPr>
        <w:spacing w:line="360" w:lineRule="auto"/>
        <w:rPr>
          <w:rFonts w:ascii="Arial" w:hAnsi="Arial" w:cs="Arial"/>
          <w:color w:val="auto"/>
        </w:rPr>
      </w:pPr>
      <w:r w:rsidRPr="00ED54AD">
        <w:rPr>
          <w:rFonts w:ascii="Arial" w:hAnsi="Arial" w:cs="Arial"/>
          <w:color w:val="auto"/>
        </w:rPr>
        <w:t xml:space="preserve">szczegółowo zapoznał się z wymaganiami Zamawiającego, które uwzględnił w swojej ofercie i dokonał należytej wyceny prac; </w:t>
      </w:r>
    </w:p>
    <w:p w14:paraId="488B95BE" w14:textId="6A3E8205" w:rsidR="00015AB6" w:rsidRPr="00ED54AD" w:rsidRDefault="00015AB6" w:rsidP="00ED54AD">
      <w:pPr>
        <w:pStyle w:val="Default"/>
        <w:numPr>
          <w:ilvl w:val="0"/>
          <w:numId w:val="5"/>
        </w:numPr>
        <w:spacing w:line="360" w:lineRule="auto"/>
        <w:rPr>
          <w:rFonts w:ascii="Arial" w:hAnsi="Arial" w:cs="Arial"/>
          <w:color w:val="auto"/>
        </w:rPr>
      </w:pPr>
      <w:r w:rsidRPr="00ED54AD">
        <w:rPr>
          <w:rFonts w:ascii="Arial" w:hAnsi="Arial" w:cs="Arial"/>
          <w:color w:val="auto"/>
        </w:rPr>
        <w:t xml:space="preserve">rozważył warunki realizacji umowy i wynikające z nich koszty oraz inne okoliczności niezbędne do zrealizowania powierzonego zadania; </w:t>
      </w:r>
    </w:p>
    <w:p w14:paraId="4B9555DE" w14:textId="1FCF2FC3" w:rsidR="00015AB6" w:rsidRPr="00ED54AD" w:rsidRDefault="00015AB6" w:rsidP="00ED54AD">
      <w:pPr>
        <w:pStyle w:val="Default"/>
        <w:numPr>
          <w:ilvl w:val="0"/>
          <w:numId w:val="5"/>
        </w:numPr>
        <w:spacing w:line="360" w:lineRule="auto"/>
        <w:rPr>
          <w:rFonts w:ascii="Arial" w:hAnsi="Arial" w:cs="Arial"/>
          <w:color w:val="auto"/>
        </w:rPr>
      </w:pPr>
      <w:r w:rsidRPr="00ED54AD">
        <w:rPr>
          <w:rFonts w:ascii="Arial" w:hAnsi="Arial" w:cs="Arial"/>
          <w:color w:val="auto"/>
        </w:rPr>
        <w:t xml:space="preserve">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 </w:t>
      </w:r>
    </w:p>
    <w:p w14:paraId="48A81A73" w14:textId="6A68054F" w:rsidR="00015AB6" w:rsidRPr="00ED54AD" w:rsidRDefault="00015AB6" w:rsidP="00ED54AD">
      <w:pPr>
        <w:pStyle w:val="Default"/>
        <w:numPr>
          <w:ilvl w:val="0"/>
          <w:numId w:val="3"/>
        </w:numPr>
        <w:spacing w:line="360" w:lineRule="auto"/>
        <w:ind w:left="284" w:hanging="284"/>
        <w:rPr>
          <w:rFonts w:ascii="Arial" w:hAnsi="Arial" w:cs="Arial"/>
          <w:color w:val="auto"/>
        </w:rPr>
      </w:pPr>
      <w:r w:rsidRPr="00ED54AD">
        <w:rPr>
          <w:rFonts w:ascii="Arial" w:hAnsi="Arial" w:cs="Arial"/>
          <w:color w:val="auto"/>
        </w:rPr>
        <w:t xml:space="preserve">Wykonawca jest zobowiązany wykonać Przedmiot niniejszej umowy zgodnie 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 </w:t>
      </w:r>
    </w:p>
    <w:p w14:paraId="740B8358" w14:textId="33A08DC1" w:rsidR="00015AB6" w:rsidRPr="00ED54AD" w:rsidRDefault="00015AB6" w:rsidP="00ED54AD">
      <w:pPr>
        <w:pStyle w:val="Default"/>
        <w:numPr>
          <w:ilvl w:val="0"/>
          <w:numId w:val="3"/>
        </w:numPr>
        <w:spacing w:line="360" w:lineRule="auto"/>
        <w:ind w:left="284" w:hanging="284"/>
        <w:rPr>
          <w:rFonts w:ascii="Arial" w:hAnsi="Arial" w:cs="Arial"/>
          <w:color w:val="auto"/>
        </w:rPr>
      </w:pPr>
      <w:r w:rsidRPr="00ED54AD">
        <w:rPr>
          <w:rFonts w:ascii="Arial" w:hAnsi="Arial" w:cs="Arial"/>
          <w:color w:val="auto"/>
        </w:rPr>
        <w:t xml:space="preserve">Ilekroć w niniejszej umowie mowa jest o dniach roboczych strony umowy rozumieją pod tym pojęciem dni od poniedziałku do piątku za wyjątkiem dni ustawowo wolnych od pracy w Polsce. </w:t>
      </w:r>
    </w:p>
    <w:p w14:paraId="0ECAD83F" w14:textId="322D3CDF" w:rsidR="00D717E2" w:rsidRPr="00ED54AD" w:rsidRDefault="00015AB6" w:rsidP="00ED54AD">
      <w:pPr>
        <w:pStyle w:val="Default"/>
        <w:numPr>
          <w:ilvl w:val="0"/>
          <w:numId w:val="3"/>
        </w:numPr>
        <w:spacing w:line="360" w:lineRule="auto"/>
        <w:ind w:left="284" w:hanging="284"/>
        <w:rPr>
          <w:rFonts w:ascii="Arial" w:hAnsi="Arial" w:cs="Arial"/>
          <w:color w:val="auto"/>
        </w:rPr>
      </w:pPr>
      <w:r w:rsidRPr="00ED54AD">
        <w:rPr>
          <w:rFonts w:ascii="Arial" w:hAnsi="Arial" w:cs="Arial"/>
          <w:color w:val="auto"/>
        </w:rPr>
        <w:t xml:space="preserve">Wykonawca w terminie </w:t>
      </w:r>
      <w:r w:rsidR="00756100" w:rsidRPr="00ED54AD">
        <w:rPr>
          <w:rFonts w:ascii="Arial" w:hAnsi="Arial" w:cs="Arial"/>
          <w:color w:val="auto"/>
        </w:rPr>
        <w:t xml:space="preserve">7 </w:t>
      </w:r>
      <w:r w:rsidRPr="00ED54AD">
        <w:rPr>
          <w:rFonts w:ascii="Arial" w:hAnsi="Arial" w:cs="Arial"/>
          <w:color w:val="auto"/>
        </w:rPr>
        <w:t xml:space="preserve"> dni roboczych od dnia podpisania umowy przedstawi Zamawiającemu do akceptacji harmonogram rzeczowo – finansowy określający daty wykonania poszczególnych etapów prac. Harmonogram jak również ewentualna zmiana harmonogramu rzeczowo-finansowego musi uzyskać pisemną akceptację Zamawiającego. </w:t>
      </w:r>
    </w:p>
    <w:p w14:paraId="3700B362" w14:textId="77777777" w:rsidR="00015AB6" w:rsidRPr="00ED54AD" w:rsidRDefault="00015AB6" w:rsidP="00ED54AD">
      <w:pPr>
        <w:pStyle w:val="Default"/>
        <w:spacing w:line="360" w:lineRule="auto"/>
        <w:rPr>
          <w:rFonts w:ascii="Arial" w:hAnsi="Arial" w:cs="Arial"/>
          <w:color w:val="auto"/>
        </w:rPr>
      </w:pPr>
    </w:p>
    <w:p w14:paraId="618C21BD" w14:textId="7C63E970" w:rsidR="00015AB6" w:rsidRPr="00ED54AD" w:rsidRDefault="00015AB6" w:rsidP="00ED54AD">
      <w:pPr>
        <w:pStyle w:val="Default"/>
        <w:spacing w:line="360" w:lineRule="auto"/>
        <w:rPr>
          <w:rFonts w:ascii="Arial" w:hAnsi="Arial" w:cs="Arial"/>
          <w:color w:val="auto"/>
        </w:rPr>
      </w:pPr>
      <w:r w:rsidRPr="00ED54AD">
        <w:rPr>
          <w:rFonts w:ascii="Arial" w:hAnsi="Arial" w:cs="Arial"/>
          <w:b/>
          <w:bCs/>
          <w:color w:val="auto"/>
        </w:rPr>
        <w:t>§ 1a</w:t>
      </w:r>
    </w:p>
    <w:p w14:paraId="6E030043" w14:textId="0D3294B4" w:rsidR="001D746A" w:rsidRPr="00ED54AD" w:rsidRDefault="001D746A" w:rsidP="00ED54AD">
      <w:pPr>
        <w:pStyle w:val="Default"/>
        <w:spacing w:line="360" w:lineRule="auto"/>
        <w:rPr>
          <w:rFonts w:ascii="Arial" w:hAnsi="Arial" w:cs="Arial"/>
          <w:color w:val="auto"/>
        </w:rPr>
      </w:pPr>
      <w:r w:rsidRPr="00ED54AD">
        <w:rPr>
          <w:rFonts w:ascii="Arial" w:hAnsi="Arial" w:cs="Arial"/>
          <w:b/>
          <w:bCs/>
          <w:color w:val="auto"/>
        </w:rPr>
        <w:t>Sposób realizacji robót budowlanych</w:t>
      </w:r>
    </w:p>
    <w:p w14:paraId="62A74821" w14:textId="77777777" w:rsidR="001D746A" w:rsidRPr="00ED54AD" w:rsidRDefault="001D746A" w:rsidP="00ED54AD">
      <w:pPr>
        <w:pStyle w:val="Default"/>
        <w:numPr>
          <w:ilvl w:val="1"/>
          <w:numId w:val="12"/>
        </w:numPr>
        <w:spacing w:line="360" w:lineRule="auto"/>
        <w:ind w:left="283" w:hanging="357"/>
        <w:rPr>
          <w:rFonts w:ascii="Arial" w:hAnsi="Arial" w:cs="Arial"/>
          <w:color w:val="auto"/>
        </w:rPr>
      </w:pPr>
      <w:r w:rsidRPr="00ED54AD">
        <w:rPr>
          <w:rFonts w:ascii="Arial" w:hAnsi="Arial" w:cs="Arial"/>
          <w:color w:val="auto"/>
        </w:rPr>
        <w:t xml:space="preserve">Wykonawca zabezpieczy teren robót i zapewni na własny koszt warunki bezpieczeństwa oraz organizację terenu i zaplecza budowy. </w:t>
      </w:r>
    </w:p>
    <w:p w14:paraId="4E2934BE" w14:textId="77777777" w:rsidR="001D746A" w:rsidRPr="00ED54AD" w:rsidRDefault="001D746A" w:rsidP="00ED54AD">
      <w:pPr>
        <w:pStyle w:val="Default"/>
        <w:numPr>
          <w:ilvl w:val="1"/>
          <w:numId w:val="12"/>
        </w:numPr>
        <w:spacing w:line="360" w:lineRule="auto"/>
        <w:ind w:left="283" w:hanging="357"/>
        <w:rPr>
          <w:rFonts w:ascii="Arial" w:hAnsi="Arial" w:cs="Arial"/>
          <w:color w:val="auto"/>
        </w:rPr>
      </w:pPr>
      <w:r w:rsidRPr="00ED54AD">
        <w:rPr>
          <w:rFonts w:ascii="Arial" w:hAnsi="Arial" w:cs="Arial"/>
          <w:color w:val="auto"/>
        </w:rPr>
        <w:t xml:space="preserve">Wykonawca zobowiązuje się ponadto w szczególności do: </w:t>
      </w:r>
    </w:p>
    <w:p w14:paraId="3E3FDC41" w14:textId="7A06E69D" w:rsidR="001D746A" w:rsidRPr="00ED54AD" w:rsidRDefault="001D746A" w:rsidP="00ED54AD">
      <w:pPr>
        <w:pStyle w:val="Default"/>
        <w:numPr>
          <w:ilvl w:val="1"/>
          <w:numId w:val="14"/>
        </w:numPr>
        <w:spacing w:line="360" w:lineRule="auto"/>
        <w:ind w:left="709" w:hanging="357"/>
        <w:rPr>
          <w:rFonts w:ascii="Arial" w:hAnsi="Arial" w:cs="Arial"/>
          <w:color w:val="auto"/>
        </w:rPr>
      </w:pPr>
      <w:r w:rsidRPr="00ED54AD">
        <w:rPr>
          <w:rFonts w:ascii="Arial" w:hAnsi="Arial" w:cs="Arial"/>
          <w:color w:val="auto"/>
        </w:rPr>
        <w:t xml:space="preserve">przejęcia terenu budowy; </w:t>
      </w:r>
    </w:p>
    <w:p w14:paraId="6CCBF7A8" w14:textId="75C9FB9C" w:rsidR="00393E18" w:rsidRPr="00ED54AD" w:rsidRDefault="001D746A" w:rsidP="00ED54AD">
      <w:pPr>
        <w:pStyle w:val="Default"/>
        <w:numPr>
          <w:ilvl w:val="1"/>
          <w:numId w:val="14"/>
        </w:numPr>
        <w:spacing w:line="360" w:lineRule="auto"/>
        <w:ind w:left="709" w:hanging="357"/>
        <w:rPr>
          <w:rFonts w:ascii="Arial" w:hAnsi="Arial" w:cs="Arial"/>
          <w:color w:val="auto"/>
        </w:rPr>
      </w:pPr>
      <w:r w:rsidRPr="00ED54AD">
        <w:rPr>
          <w:rFonts w:ascii="Arial" w:hAnsi="Arial" w:cs="Arial"/>
          <w:color w:val="auto"/>
        </w:rPr>
        <w:t xml:space="preserve">zapewnienia sprawowania kierownictwa robót przez kierownika budowy oraz kierowników branżowych przez cały okres realizacji Przedmiotu umowy, aż do końcowego odbioru Przedmiotu umowy i w tym celu zobowiązany jest do wyznaczenia osoby (wskazanej </w:t>
      </w:r>
      <w:r w:rsidRPr="00ED54AD">
        <w:rPr>
          <w:rFonts w:ascii="Arial" w:hAnsi="Arial" w:cs="Arial"/>
          <w:b/>
          <w:i/>
          <w:color w:val="auto"/>
        </w:rPr>
        <w:t>w wykazie osób</w:t>
      </w:r>
      <w:r w:rsidRPr="00ED54AD">
        <w:rPr>
          <w:rFonts w:ascii="Arial" w:hAnsi="Arial" w:cs="Arial"/>
          <w:color w:val="auto"/>
        </w:rPr>
        <w:t xml:space="preserve"> złożonym w postępowaniu o udzielenie zamówienia publicznego) posiadającej stosowne uprawnienia, która będzie wykonywała obowiązki kierownika budowy, przewidziane w ustawie Prawo Budowlane i do przekazania Zamawiającemu, oświadczenia złożonego przez tą</w:t>
      </w:r>
      <w:r w:rsidR="00393E18" w:rsidRPr="00ED54AD">
        <w:rPr>
          <w:rFonts w:ascii="Arial" w:hAnsi="Arial" w:cs="Arial"/>
          <w:color w:val="auto"/>
        </w:rPr>
        <w:t xml:space="preserve"> </w:t>
      </w:r>
      <w:r w:rsidRPr="00ED54AD">
        <w:rPr>
          <w:rFonts w:ascii="Arial" w:hAnsi="Arial" w:cs="Arial"/>
          <w:color w:val="auto"/>
        </w:rPr>
        <w:t xml:space="preserve">osobę o przyjęciu przez nią przedmiotowych obowiązków wraz z dokumentem potwierdzającym posiadanie przez nią stosownych uprawnień; jak również do wskazania kierowników branżowych; </w:t>
      </w:r>
    </w:p>
    <w:p w14:paraId="2C99B3D6" w14:textId="3DB0255F" w:rsidR="00393E18" w:rsidRPr="00ED54AD" w:rsidRDefault="001D746A" w:rsidP="00ED54AD">
      <w:pPr>
        <w:pStyle w:val="Default"/>
        <w:numPr>
          <w:ilvl w:val="1"/>
          <w:numId w:val="14"/>
        </w:numPr>
        <w:spacing w:line="360" w:lineRule="auto"/>
        <w:ind w:left="709" w:hanging="357"/>
        <w:rPr>
          <w:rFonts w:ascii="Arial" w:hAnsi="Arial" w:cs="Arial"/>
          <w:color w:val="auto"/>
        </w:rPr>
      </w:pPr>
      <w:r w:rsidRPr="00ED54AD">
        <w:rPr>
          <w:rFonts w:ascii="Arial" w:hAnsi="Arial" w:cs="Arial"/>
          <w:color w:val="auto"/>
        </w:rPr>
        <w:t xml:space="preserve">zapewnienia zasilania terenu budowy w niezbędne media i zapłaty za te media; </w:t>
      </w:r>
    </w:p>
    <w:p w14:paraId="45866404" w14:textId="2F6C271D" w:rsidR="00393E18" w:rsidRPr="00ED54AD" w:rsidRDefault="001D746A" w:rsidP="00ED54AD">
      <w:pPr>
        <w:pStyle w:val="Default"/>
        <w:numPr>
          <w:ilvl w:val="1"/>
          <w:numId w:val="14"/>
        </w:numPr>
        <w:spacing w:line="360" w:lineRule="auto"/>
        <w:ind w:left="709" w:hanging="357"/>
        <w:rPr>
          <w:rFonts w:ascii="Arial" w:hAnsi="Arial" w:cs="Arial"/>
          <w:color w:val="auto"/>
        </w:rPr>
      </w:pPr>
      <w:r w:rsidRPr="00ED54AD">
        <w:rPr>
          <w:rFonts w:ascii="Arial" w:hAnsi="Arial" w:cs="Arial"/>
          <w:color w:val="auto"/>
        </w:rPr>
        <w:t xml:space="preserve">w razie zaistnienia takiej konieczności Wykonawca zobowiązany jest do uzyskania w imieniu i na rzecz Zamawiającego wszelkich niezbędnych zgód na wejście w teren od zarządców infrastruktury technicznej oraz powiadomienia ich </w:t>
      </w:r>
      <w:r w:rsidR="00FC6E5C" w:rsidRPr="00ED54AD">
        <w:rPr>
          <w:rFonts w:ascii="Arial" w:hAnsi="Arial" w:cs="Arial"/>
          <w:color w:val="auto"/>
        </w:rPr>
        <w:t xml:space="preserve">o </w:t>
      </w:r>
      <w:r w:rsidRPr="00ED54AD">
        <w:rPr>
          <w:rFonts w:ascii="Arial" w:hAnsi="Arial" w:cs="Arial"/>
          <w:color w:val="auto"/>
        </w:rPr>
        <w:t xml:space="preserve">robotach; </w:t>
      </w:r>
    </w:p>
    <w:p w14:paraId="2BDA562A" w14:textId="0B91BEE0" w:rsidR="00393E18" w:rsidRPr="00ED54AD" w:rsidRDefault="001D746A" w:rsidP="00ED54AD">
      <w:pPr>
        <w:pStyle w:val="Default"/>
        <w:numPr>
          <w:ilvl w:val="1"/>
          <w:numId w:val="14"/>
        </w:numPr>
        <w:spacing w:line="360" w:lineRule="auto"/>
        <w:ind w:left="709" w:hanging="357"/>
        <w:rPr>
          <w:rFonts w:ascii="Arial" w:hAnsi="Arial" w:cs="Arial"/>
          <w:color w:val="auto"/>
        </w:rPr>
      </w:pPr>
      <w:r w:rsidRPr="00ED54AD">
        <w:rPr>
          <w:rFonts w:ascii="Arial" w:hAnsi="Arial" w:cs="Arial"/>
          <w:color w:val="auto"/>
        </w:rPr>
        <w:lastRenderedPageBreak/>
        <w:t xml:space="preserve">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 </w:t>
      </w:r>
    </w:p>
    <w:p w14:paraId="62A917B6" w14:textId="08BA0B4E" w:rsidR="00393E18" w:rsidRPr="00ED54AD" w:rsidRDefault="00FC6E5C" w:rsidP="00ED54AD">
      <w:pPr>
        <w:pStyle w:val="Default"/>
        <w:numPr>
          <w:ilvl w:val="1"/>
          <w:numId w:val="14"/>
        </w:numPr>
        <w:spacing w:line="360" w:lineRule="auto"/>
        <w:ind w:left="709" w:hanging="357"/>
        <w:rPr>
          <w:rFonts w:ascii="Arial" w:hAnsi="Arial" w:cs="Arial"/>
          <w:color w:val="auto"/>
        </w:rPr>
      </w:pPr>
      <w:r w:rsidRPr="00ED54AD">
        <w:rPr>
          <w:rFonts w:ascii="Arial" w:hAnsi="Arial" w:cs="Arial"/>
          <w:color w:val="auto"/>
        </w:rPr>
        <w:t>usuwania awarii z</w:t>
      </w:r>
      <w:r w:rsidR="001D746A" w:rsidRPr="00ED54AD">
        <w:rPr>
          <w:rFonts w:ascii="Arial" w:hAnsi="Arial" w:cs="Arial"/>
          <w:color w:val="auto"/>
        </w:rPr>
        <w:t xml:space="preserve">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 </w:t>
      </w:r>
    </w:p>
    <w:p w14:paraId="0200A9BD" w14:textId="7BEAD773" w:rsidR="00393E18" w:rsidRPr="00ED54AD" w:rsidRDefault="001D746A" w:rsidP="00ED54AD">
      <w:pPr>
        <w:pStyle w:val="Default"/>
        <w:numPr>
          <w:ilvl w:val="1"/>
          <w:numId w:val="14"/>
        </w:numPr>
        <w:spacing w:line="360" w:lineRule="auto"/>
        <w:ind w:left="709"/>
        <w:rPr>
          <w:rFonts w:ascii="Arial" w:hAnsi="Arial" w:cs="Arial"/>
          <w:color w:val="auto"/>
        </w:rPr>
      </w:pPr>
      <w:r w:rsidRPr="00ED54AD">
        <w:rPr>
          <w:rFonts w:ascii="Arial" w:hAnsi="Arial" w:cs="Arial"/>
          <w:color w:val="auto"/>
        </w:rPr>
        <w:t xml:space="preserve">sporządzenia kompletnej dokumentacji powykonawczej, spełniającej wymogi określone w § 6 ust. 2 pkt </w:t>
      </w:r>
      <w:r w:rsidR="0088680C" w:rsidRPr="00ED54AD">
        <w:rPr>
          <w:rFonts w:ascii="Arial" w:hAnsi="Arial" w:cs="Arial"/>
          <w:color w:val="auto"/>
        </w:rPr>
        <w:t>4</w:t>
      </w:r>
      <w:r w:rsidRPr="00ED54AD">
        <w:rPr>
          <w:rFonts w:ascii="Arial" w:hAnsi="Arial" w:cs="Arial"/>
          <w:color w:val="auto"/>
        </w:rPr>
        <w:t xml:space="preserve">) lit. </w:t>
      </w:r>
      <w:r w:rsidR="00254F45" w:rsidRPr="00ED54AD">
        <w:rPr>
          <w:rFonts w:ascii="Arial" w:hAnsi="Arial" w:cs="Arial"/>
          <w:color w:val="auto"/>
        </w:rPr>
        <w:t>d</w:t>
      </w:r>
      <w:r w:rsidRPr="00ED54AD">
        <w:rPr>
          <w:rFonts w:ascii="Arial" w:hAnsi="Arial" w:cs="Arial"/>
          <w:color w:val="auto"/>
        </w:rPr>
        <w:t xml:space="preserve">) i przekazania jej Zamawiającemu; </w:t>
      </w:r>
    </w:p>
    <w:p w14:paraId="295EB790" w14:textId="1AB9239D" w:rsidR="00393E18" w:rsidRPr="00ED54AD" w:rsidRDefault="001D746A" w:rsidP="00ED54AD">
      <w:pPr>
        <w:pStyle w:val="Default"/>
        <w:numPr>
          <w:ilvl w:val="1"/>
          <w:numId w:val="14"/>
        </w:numPr>
        <w:spacing w:line="360" w:lineRule="auto"/>
        <w:ind w:left="709"/>
        <w:rPr>
          <w:rFonts w:ascii="Arial" w:hAnsi="Arial" w:cs="Arial"/>
          <w:color w:val="auto"/>
        </w:rPr>
      </w:pPr>
      <w:r w:rsidRPr="00ED54AD">
        <w:rPr>
          <w:rFonts w:ascii="Arial" w:hAnsi="Arial" w:cs="Arial"/>
          <w:color w:val="auto"/>
        </w:rPr>
        <w:t xml:space="preserve">przekazania Zamawiającemu dokumentów gwarancyjnych urządzeń dostarczonych i zamontowanych, w ramach realizacji Przedmiotu niniejszej umowy; </w:t>
      </w:r>
    </w:p>
    <w:p w14:paraId="7FD86105" w14:textId="17CEF7A0" w:rsidR="00393E18" w:rsidRPr="00ED54AD" w:rsidRDefault="001D746A" w:rsidP="00ED54AD">
      <w:pPr>
        <w:pStyle w:val="Default"/>
        <w:numPr>
          <w:ilvl w:val="1"/>
          <w:numId w:val="12"/>
        </w:numPr>
        <w:spacing w:line="360" w:lineRule="auto"/>
        <w:ind w:left="284"/>
        <w:rPr>
          <w:rFonts w:ascii="Arial" w:hAnsi="Arial" w:cs="Arial"/>
          <w:color w:val="auto"/>
        </w:rPr>
      </w:pPr>
      <w:r w:rsidRPr="00ED54AD">
        <w:rPr>
          <w:rFonts w:ascii="Arial" w:hAnsi="Arial" w:cs="Arial"/>
          <w:color w:val="auto"/>
        </w:rPr>
        <w:t>Wykonawca zobowiązuje się, że wszystkie dostarczone w ramach niniejszej umowy materiały i urządzenia będą posiadały wszelkie atesty, certyfikaty i zatwierdzenia wymagane przez przepisy prawa. Wszystkie urządzenia winny być dostarczone z katalogami, instrukcjami obsługi, użytkowania i konserwacji</w:t>
      </w:r>
      <w:r w:rsidR="00FC6E5C" w:rsidRPr="00ED54AD">
        <w:rPr>
          <w:rFonts w:ascii="Arial" w:hAnsi="Arial" w:cs="Arial"/>
          <w:color w:val="auto"/>
        </w:rPr>
        <w:t>, które powinny być w języku polskim.</w:t>
      </w:r>
      <w:r w:rsidRPr="00ED54AD">
        <w:rPr>
          <w:rFonts w:ascii="Arial" w:hAnsi="Arial" w:cs="Arial"/>
          <w:color w:val="auto"/>
        </w:rPr>
        <w:t xml:space="preserve"> </w:t>
      </w:r>
    </w:p>
    <w:p w14:paraId="2A8DB3F3" w14:textId="193D48F2" w:rsidR="00393E18" w:rsidRPr="00ED54AD" w:rsidRDefault="001D746A" w:rsidP="00ED54AD">
      <w:pPr>
        <w:pStyle w:val="Default"/>
        <w:numPr>
          <w:ilvl w:val="1"/>
          <w:numId w:val="12"/>
        </w:numPr>
        <w:spacing w:line="360" w:lineRule="auto"/>
        <w:ind w:left="284"/>
        <w:rPr>
          <w:rFonts w:ascii="Arial" w:hAnsi="Arial" w:cs="Arial"/>
          <w:color w:val="auto"/>
        </w:rPr>
      </w:pPr>
      <w:r w:rsidRPr="00ED54AD">
        <w:rPr>
          <w:rFonts w:ascii="Arial" w:hAnsi="Arial" w:cs="Arial"/>
          <w:color w:val="auto"/>
        </w:rPr>
        <w:t xml:space="preserve">Wykonawca zobowiązany jest do dokonania koniecznych pomiarów, sprawdzeń i prób, przed zgłoszeniem gotowości do odbioru końcowego. </w:t>
      </w:r>
    </w:p>
    <w:p w14:paraId="6E59E8DB" w14:textId="77777777" w:rsidR="00393E18" w:rsidRPr="00ED54AD" w:rsidRDefault="001D746A" w:rsidP="00ED54AD">
      <w:pPr>
        <w:pStyle w:val="Default"/>
        <w:numPr>
          <w:ilvl w:val="1"/>
          <w:numId w:val="12"/>
        </w:numPr>
        <w:spacing w:line="360" w:lineRule="auto"/>
        <w:ind w:left="284"/>
        <w:rPr>
          <w:rFonts w:ascii="Arial" w:hAnsi="Arial" w:cs="Arial"/>
          <w:color w:val="auto"/>
        </w:rPr>
      </w:pPr>
      <w:r w:rsidRPr="00ED54AD">
        <w:rPr>
          <w:rFonts w:ascii="Arial" w:hAnsi="Arial" w:cs="Arial"/>
          <w:color w:val="auto"/>
        </w:rPr>
        <w:t xml:space="preserve">Wykonawca ponosi odpowiedzialność cywilną za szkody, na osobach i rzeczach powstałe na terenie budowy lub w związku z realizacja przedmiotu umowy, od czasu przejęcia placu budowy do odbioru końcowego Przedmiotu umowy. </w:t>
      </w:r>
    </w:p>
    <w:p w14:paraId="7D56E0A4" w14:textId="77777777" w:rsidR="00B360A2" w:rsidRPr="00ED54AD" w:rsidRDefault="00B360A2" w:rsidP="00ED54AD">
      <w:pPr>
        <w:pStyle w:val="Default"/>
        <w:numPr>
          <w:ilvl w:val="1"/>
          <w:numId w:val="12"/>
        </w:numPr>
        <w:spacing w:line="360" w:lineRule="auto"/>
        <w:ind w:left="284" w:hanging="357"/>
        <w:rPr>
          <w:rFonts w:ascii="Arial" w:hAnsi="Arial" w:cs="Arial"/>
          <w:color w:val="auto"/>
        </w:rPr>
      </w:pPr>
      <w:r w:rsidRPr="00ED54AD">
        <w:rPr>
          <w:rFonts w:ascii="Arial" w:hAnsi="Arial" w:cs="Arial"/>
          <w:lang w:eastAsia="pl-PL"/>
        </w:rPr>
        <w:t xml:space="preserve">Wykonawca jest zobowiązany zabezpieczyć i oznakować prowadzone roboty oraz dbać o stan techniczny i prawidłowość oznakowania przez cały czas trwania realizacji robót budowlanych, </w:t>
      </w:r>
    </w:p>
    <w:p w14:paraId="0774AC06" w14:textId="0D4E6B2B" w:rsidR="00B360A2" w:rsidRPr="00ED54AD" w:rsidRDefault="00B360A2" w:rsidP="00ED54AD">
      <w:pPr>
        <w:pStyle w:val="Default"/>
        <w:numPr>
          <w:ilvl w:val="1"/>
          <w:numId w:val="12"/>
        </w:numPr>
        <w:spacing w:line="360" w:lineRule="auto"/>
        <w:ind w:left="284" w:hanging="357"/>
        <w:rPr>
          <w:rFonts w:ascii="Arial" w:hAnsi="Arial" w:cs="Arial"/>
          <w:color w:val="auto"/>
        </w:rPr>
      </w:pPr>
      <w:bookmarkStart w:id="0" w:name="_Hlk167089679"/>
      <w:r w:rsidRPr="00ED54AD">
        <w:rPr>
          <w:rFonts w:ascii="Arial" w:hAnsi="Arial" w:cs="Arial"/>
          <w:lang w:eastAsia="pl-PL"/>
        </w:rPr>
        <w:t>Wykonawca zobowiązuje się do zapewnia w bezpieczny sposób ciągłości ruchu terenu przyległego do miejsca prowadzonych robót, a w szczególności wydziel</w:t>
      </w:r>
      <w:r w:rsidR="00C224F4" w:rsidRPr="00ED54AD">
        <w:rPr>
          <w:rFonts w:ascii="Arial" w:hAnsi="Arial" w:cs="Arial"/>
          <w:lang w:eastAsia="pl-PL"/>
        </w:rPr>
        <w:t xml:space="preserve">enia </w:t>
      </w:r>
      <w:r w:rsidRPr="00ED54AD">
        <w:rPr>
          <w:rFonts w:ascii="Arial" w:hAnsi="Arial" w:cs="Arial"/>
          <w:lang w:eastAsia="pl-PL"/>
        </w:rPr>
        <w:t>bezpieczn</w:t>
      </w:r>
      <w:r w:rsidR="00C224F4" w:rsidRPr="00ED54AD">
        <w:rPr>
          <w:rFonts w:ascii="Arial" w:hAnsi="Arial" w:cs="Arial"/>
          <w:lang w:eastAsia="pl-PL"/>
        </w:rPr>
        <w:t>ego</w:t>
      </w:r>
      <w:r w:rsidRPr="00ED54AD">
        <w:rPr>
          <w:rFonts w:ascii="Arial" w:hAnsi="Arial" w:cs="Arial"/>
          <w:lang w:eastAsia="pl-PL"/>
        </w:rPr>
        <w:t xml:space="preserve"> dostęp</w:t>
      </w:r>
      <w:r w:rsidR="00C224F4" w:rsidRPr="00ED54AD">
        <w:rPr>
          <w:rFonts w:ascii="Arial" w:hAnsi="Arial" w:cs="Arial"/>
          <w:lang w:eastAsia="pl-PL"/>
        </w:rPr>
        <w:t>u</w:t>
      </w:r>
      <w:r w:rsidRPr="00ED54AD">
        <w:rPr>
          <w:rFonts w:ascii="Arial" w:hAnsi="Arial" w:cs="Arial"/>
          <w:lang w:eastAsia="pl-PL"/>
        </w:rPr>
        <w:t xml:space="preserve"> do obiektu szkoły.</w:t>
      </w:r>
    </w:p>
    <w:p w14:paraId="7AB5222F" w14:textId="3F106152" w:rsidR="00B360A2" w:rsidRPr="00ED54AD" w:rsidRDefault="00B360A2" w:rsidP="00ED54AD">
      <w:pPr>
        <w:pStyle w:val="Default"/>
        <w:numPr>
          <w:ilvl w:val="1"/>
          <w:numId w:val="12"/>
        </w:numPr>
        <w:spacing w:line="360" w:lineRule="auto"/>
        <w:ind w:left="284" w:hanging="357"/>
        <w:rPr>
          <w:rFonts w:ascii="Arial" w:hAnsi="Arial" w:cs="Arial"/>
          <w:color w:val="auto"/>
        </w:rPr>
      </w:pPr>
      <w:r w:rsidRPr="00ED54AD">
        <w:rPr>
          <w:rFonts w:ascii="Arial" w:hAnsi="Arial" w:cs="Arial"/>
          <w:color w:val="000000" w:themeColor="text1"/>
        </w:rPr>
        <w:t>Z uwagi na charakter obiektu ( budynek oświatowy ) i termin wykonania robót Wykonawca zobowiązuje się do  wcześniejszego ustalania terminów prowadzenia prac szczególnie uciążliwych z dyrekcją szkoły (wskazane jest przeprowadzenie prac szczególnie uciążliwych w dni wolne od nauki szkolnej, okresie wakacji i ferii)</w:t>
      </w:r>
      <w:r w:rsidR="00C224F4" w:rsidRPr="00ED54AD">
        <w:rPr>
          <w:rFonts w:ascii="Arial" w:hAnsi="Arial" w:cs="Arial"/>
          <w:color w:val="000000" w:themeColor="text1"/>
        </w:rPr>
        <w:t>.</w:t>
      </w:r>
    </w:p>
    <w:bookmarkEnd w:id="0"/>
    <w:p w14:paraId="75E4C83B" w14:textId="74E7C673" w:rsidR="00393E18" w:rsidRPr="00ED54AD" w:rsidRDefault="001D746A" w:rsidP="00ED54AD">
      <w:pPr>
        <w:pStyle w:val="Default"/>
        <w:numPr>
          <w:ilvl w:val="1"/>
          <w:numId w:val="12"/>
        </w:numPr>
        <w:spacing w:line="360" w:lineRule="auto"/>
        <w:ind w:left="284" w:hanging="357"/>
        <w:rPr>
          <w:rFonts w:ascii="Arial" w:hAnsi="Arial" w:cs="Arial"/>
          <w:color w:val="auto"/>
        </w:rPr>
      </w:pPr>
      <w:r w:rsidRPr="00ED54AD">
        <w:rPr>
          <w:rFonts w:ascii="Arial" w:hAnsi="Arial" w:cs="Arial"/>
          <w:color w:val="auto"/>
        </w:rPr>
        <w:t xml:space="preserve">Wykonawca zabezpieczy interesy osób trzecich oraz użytkowników i właścicieli przyległej zabudowy, naruszone w związku z realizacją Przedmiotu umowy w tym: </w:t>
      </w:r>
    </w:p>
    <w:p w14:paraId="0CC3D773" w14:textId="350C5F5D" w:rsidR="00393E18" w:rsidRPr="00ED54AD" w:rsidRDefault="001D746A" w:rsidP="00ED54AD">
      <w:pPr>
        <w:pStyle w:val="Default"/>
        <w:numPr>
          <w:ilvl w:val="1"/>
          <w:numId w:val="15"/>
        </w:numPr>
        <w:spacing w:line="360" w:lineRule="auto"/>
        <w:ind w:left="709" w:hanging="357"/>
        <w:rPr>
          <w:rFonts w:ascii="Arial" w:hAnsi="Arial" w:cs="Arial"/>
          <w:color w:val="auto"/>
        </w:rPr>
      </w:pPr>
      <w:r w:rsidRPr="00ED54AD">
        <w:rPr>
          <w:rFonts w:ascii="Arial" w:hAnsi="Arial" w:cs="Arial"/>
          <w:color w:val="auto"/>
        </w:rPr>
        <w:t xml:space="preserve">zabezpieczy dostęp do działek i nieruchomości, na których realizowane są roboty i działek przyległych poprzez odpowiednią organizację robót, </w:t>
      </w:r>
    </w:p>
    <w:p w14:paraId="6996258E" w14:textId="36B33F10" w:rsidR="00393E18" w:rsidRPr="00ED54AD" w:rsidRDefault="00393E18" w:rsidP="00ED54AD">
      <w:pPr>
        <w:pStyle w:val="Default"/>
        <w:numPr>
          <w:ilvl w:val="1"/>
          <w:numId w:val="15"/>
        </w:numPr>
        <w:spacing w:line="360" w:lineRule="auto"/>
        <w:ind w:left="709" w:hanging="357"/>
        <w:rPr>
          <w:rFonts w:ascii="Arial" w:hAnsi="Arial" w:cs="Arial"/>
          <w:color w:val="auto"/>
        </w:rPr>
      </w:pPr>
      <w:r w:rsidRPr="00ED54AD">
        <w:rPr>
          <w:rFonts w:ascii="Arial" w:hAnsi="Arial" w:cs="Arial"/>
          <w:color w:val="auto"/>
        </w:rPr>
        <w:t xml:space="preserve">zastosuje tymczasowe urządzenia zabezpieczające, wraz z wcześniejszym  powiadomieniem zainteresowanych, </w:t>
      </w:r>
    </w:p>
    <w:p w14:paraId="6B4CC22D" w14:textId="310DC1B5" w:rsidR="00393E18" w:rsidRPr="00ED54AD" w:rsidRDefault="00393E18" w:rsidP="00ED54AD">
      <w:pPr>
        <w:pStyle w:val="Default"/>
        <w:numPr>
          <w:ilvl w:val="1"/>
          <w:numId w:val="15"/>
        </w:numPr>
        <w:spacing w:line="360" w:lineRule="auto"/>
        <w:ind w:left="709" w:hanging="357"/>
        <w:rPr>
          <w:rFonts w:ascii="Arial" w:hAnsi="Arial" w:cs="Arial"/>
          <w:color w:val="auto"/>
        </w:rPr>
      </w:pPr>
      <w:r w:rsidRPr="00ED54AD">
        <w:rPr>
          <w:rFonts w:ascii="Arial" w:hAnsi="Arial" w:cs="Arial"/>
          <w:color w:val="auto"/>
        </w:rPr>
        <w:t xml:space="preserve">wykona inne roboty i usunie ewentualne szkody, będące skutkiem prowadzonej budowy. </w:t>
      </w:r>
    </w:p>
    <w:p w14:paraId="50455941" w14:textId="1D17095D" w:rsidR="00393E18" w:rsidRPr="00ED54AD" w:rsidRDefault="00393E18" w:rsidP="00ED54AD">
      <w:pPr>
        <w:pStyle w:val="Default"/>
        <w:numPr>
          <w:ilvl w:val="1"/>
          <w:numId w:val="12"/>
        </w:numPr>
        <w:spacing w:line="360" w:lineRule="auto"/>
        <w:ind w:left="284" w:hanging="357"/>
        <w:rPr>
          <w:rFonts w:ascii="Arial" w:hAnsi="Arial" w:cs="Arial"/>
          <w:color w:val="auto"/>
        </w:rPr>
      </w:pPr>
      <w:r w:rsidRPr="00ED54AD">
        <w:rPr>
          <w:rFonts w:ascii="Arial" w:hAnsi="Arial" w:cs="Arial"/>
          <w:color w:val="auto"/>
        </w:rPr>
        <w:t>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(t. j. Dz. U. z 202</w:t>
      </w:r>
      <w:r w:rsidR="00254F45" w:rsidRPr="00ED54AD">
        <w:rPr>
          <w:rFonts w:ascii="Arial" w:hAnsi="Arial" w:cs="Arial"/>
          <w:color w:val="auto"/>
        </w:rPr>
        <w:t>3</w:t>
      </w:r>
      <w:r w:rsidRPr="00ED54AD">
        <w:rPr>
          <w:rFonts w:ascii="Arial" w:hAnsi="Arial" w:cs="Arial"/>
          <w:color w:val="auto"/>
        </w:rPr>
        <w:t xml:space="preserve"> r. poz. </w:t>
      </w:r>
      <w:r w:rsidR="00254F45" w:rsidRPr="00ED54AD">
        <w:rPr>
          <w:rFonts w:ascii="Arial" w:hAnsi="Arial" w:cs="Arial"/>
          <w:color w:val="auto"/>
        </w:rPr>
        <w:t>1587</w:t>
      </w:r>
      <w:r w:rsidRPr="00ED54AD">
        <w:rPr>
          <w:rFonts w:ascii="Arial" w:hAnsi="Arial" w:cs="Arial"/>
          <w:color w:val="auto"/>
        </w:rPr>
        <w:t xml:space="preserve"> z </w:t>
      </w:r>
      <w:proofErr w:type="spellStart"/>
      <w:r w:rsidRPr="00ED54AD">
        <w:rPr>
          <w:rFonts w:ascii="Arial" w:hAnsi="Arial" w:cs="Arial"/>
          <w:color w:val="auto"/>
        </w:rPr>
        <w:t>późn</w:t>
      </w:r>
      <w:proofErr w:type="spellEnd"/>
      <w:r w:rsidRPr="00ED54AD">
        <w:rPr>
          <w:rFonts w:ascii="Arial" w:hAnsi="Arial" w:cs="Arial"/>
          <w:color w:val="auto"/>
        </w:rPr>
        <w:t xml:space="preserve">. zm.) oraz pokrywania kosztów utylizacji odpadów, zgodnie z obowiązującymi w tym zakresie przepisami. Wykonawca przedstawi na żądanie Zamawiającemu potwierdzenie faktu utylizacji odpadów, zgodnie z powszechnie obowiązującymi przepisami. </w:t>
      </w:r>
    </w:p>
    <w:p w14:paraId="46539525" w14:textId="75DBFF7E" w:rsidR="00393E18" w:rsidRPr="00ED54AD" w:rsidRDefault="00393E18" w:rsidP="00ED54AD">
      <w:pPr>
        <w:pStyle w:val="Default"/>
        <w:numPr>
          <w:ilvl w:val="1"/>
          <w:numId w:val="12"/>
        </w:numPr>
        <w:spacing w:line="360" w:lineRule="auto"/>
        <w:ind w:left="284"/>
        <w:rPr>
          <w:rFonts w:ascii="Arial" w:hAnsi="Arial" w:cs="Arial"/>
          <w:color w:val="auto"/>
        </w:rPr>
      </w:pPr>
      <w:r w:rsidRPr="00ED54AD">
        <w:rPr>
          <w:rFonts w:ascii="Arial" w:hAnsi="Arial" w:cs="Arial"/>
          <w:color w:val="auto"/>
        </w:rPr>
        <w:t>Materiały nieprzewid</w:t>
      </w:r>
      <w:r w:rsidR="00FC6E5C" w:rsidRPr="00ED54AD">
        <w:rPr>
          <w:rFonts w:ascii="Arial" w:hAnsi="Arial" w:cs="Arial"/>
          <w:color w:val="auto"/>
        </w:rPr>
        <w:t>ziane do ponownego w</w:t>
      </w:r>
      <w:r w:rsidRPr="00ED54AD">
        <w:rPr>
          <w:rFonts w:ascii="Arial" w:hAnsi="Arial" w:cs="Arial"/>
          <w:color w:val="auto"/>
        </w:rPr>
        <w:t xml:space="preserve">budowania stanowią własność Wykonawcy. Powyższy zapis nie dotyczy przypadków, w których inspektor nadzoru z ramienia Zamawiającego wskaże sposób oraz miejsce ich zagospodarowania </w:t>
      </w:r>
    </w:p>
    <w:p w14:paraId="66055930" w14:textId="77777777" w:rsidR="00393E18" w:rsidRPr="00ED54AD" w:rsidRDefault="00393E18" w:rsidP="00ED54AD">
      <w:pPr>
        <w:pStyle w:val="Default"/>
        <w:numPr>
          <w:ilvl w:val="1"/>
          <w:numId w:val="12"/>
        </w:numPr>
        <w:spacing w:line="360" w:lineRule="auto"/>
        <w:ind w:left="284"/>
        <w:rPr>
          <w:rFonts w:ascii="Arial" w:hAnsi="Arial" w:cs="Arial"/>
          <w:color w:val="auto"/>
        </w:rPr>
      </w:pPr>
      <w:r w:rsidRPr="00ED54AD">
        <w:rPr>
          <w:rFonts w:ascii="Arial" w:hAnsi="Arial" w:cs="Arial"/>
          <w:color w:val="auto"/>
        </w:rPr>
        <w:t xml:space="preserve">Wykonawca ma obowiązek zapewnienia przedstawicielom Zamawiającego oraz wszystkim osobom upoważnionym przez niego, jak też innym uczestnikom procesu budowlanego, dostępu do terenu budowy i do każdego miejsca, gdzie roboty w związku z Umową będą wykonywane. </w:t>
      </w:r>
    </w:p>
    <w:p w14:paraId="36A04D79" w14:textId="77777777" w:rsidR="00393E18" w:rsidRPr="00ED54AD" w:rsidRDefault="00393E18" w:rsidP="00ED54AD">
      <w:pPr>
        <w:pStyle w:val="Default"/>
        <w:numPr>
          <w:ilvl w:val="1"/>
          <w:numId w:val="12"/>
        </w:numPr>
        <w:spacing w:line="360" w:lineRule="auto"/>
        <w:ind w:left="284"/>
        <w:rPr>
          <w:rFonts w:ascii="Arial" w:hAnsi="Arial" w:cs="Arial"/>
          <w:color w:val="auto"/>
        </w:rPr>
      </w:pPr>
      <w:r w:rsidRPr="00ED54AD">
        <w:rPr>
          <w:rFonts w:ascii="Arial" w:hAnsi="Arial" w:cs="Arial"/>
          <w:color w:val="auto"/>
        </w:rPr>
        <w:t xml:space="preserve">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 kopię dokumentacji przedłoży Zamawiającemu po jej wykonaniu. </w:t>
      </w:r>
    </w:p>
    <w:p w14:paraId="578AA8C7" w14:textId="77777777" w:rsidR="00393E18" w:rsidRPr="00ED54AD" w:rsidRDefault="00393E18" w:rsidP="00ED54AD">
      <w:pPr>
        <w:pStyle w:val="Default"/>
        <w:numPr>
          <w:ilvl w:val="1"/>
          <w:numId w:val="12"/>
        </w:numPr>
        <w:spacing w:line="360" w:lineRule="auto"/>
        <w:ind w:left="284"/>
        <w:rPr>
          <w:rFonts w:ascii="Arial" w:hAnsi="Arial" w:cs="Arial"/>
          <w:color w:val="auto"/>
        </w:rPr>
      </w:pPr>
      <w:r w:rsidRPr="00ED54AD">
        <w:rPr>
          <w:rFonts w:ascii="Arial" w:hAnsi="Arial" w:cs="Arial"/>
          <w:color w:val="auto"/>
        </w:rPr>
        <w:t xml:space="preserve">Od daty protokolarnego przejęcia terenu budowy, aż do chwili odbioru końcowego robót Wykonawca ponosi odpowiedzialność za wszelkie szkody wynikłe na tym terenie, w tym szkody wyrządzone osobom trzecim. </w:t>
      </w:r>
    </w:p>
    <w:p w14:paraId="7964342B" w14:textId="77777777" w:rsidR="00393E18" w:rsidRPr="00ED54AD" w:rsidRDefault="00393E18" w:rsidP="00ED54AD">
      <w:pPr>
        <w:pStyle w:val="Default"/>
        <w:numPr>
          <w:ilvl w:val="1"/>
          <w:numId w:val="12"/>
        </w:numPr>
        <w:spacing w:line="360" w:lineRule="auto"/>
        <w:ind w:left="284" w:hanging="357"/>
        <w:rPr>
          <w:rFonts w:ascii="Arial" w:hAnsi="Arial" w:cs="Arial"/>
          <w:color w:val="auto"/>
        </w:rPr>
      </w:pPr>
      <w:r w:rsidRPr="00ED54AD">
        <w:rPr>
          <w:rFonts w:ascii="Arial" w:hAnsi="Arial" w:cs="Arial"/>
          <w:color w:val="auto"/>
        </w:rPr>
        <w:t xml:space="preserve">Roboty wykonywane będą z materiałów Wykonawcy. Przy wykonywaniu robót budowlanych należy stosować materiały dopuszczone do obrotu i stosowane w budownictwie. Wszystkie materiały służące do wykonywania robót budowlano- montażowych muszą posiadać aprobaty techniczne i odpowiednie atesty. </w:t>
      </w:r>
    </w:p>
    <w:p w14:paraId="5021F2F0" w14:textId="77777777" w:rsidR="00393E18" w:rsidRPr="00ED54AD" w:rsidRDefault="00393E18" w:rsidP="00ED54AD">
      <w:pPr>
        <w:pStyle w:val="Default"/>
        <w:numPr>
          <w:ilvl w:val="1"/>
          <w:numId w:val="12"/>
        </w:numPr>
        <w:spacing w:line="360" w:lineRule="auto"/>
        <w:ind w:left="284" w:hanging="357"/>
        <w:rPr>
          <w:rFonts w:ascii="Arial" w:hAnsi="Arial" w:cs="Arial"/>
          <w:color w:val="auto"/>
        </w:rPr>
      </w:pPr>
      <w:r w:rsidRPr="00ED54AD">
        <w:rPr>
          <w:rFonts w:ascii="Arial" w:hAnsi="Arial" w:cs="Arial"/>
          <w:color w:val="auto"/>
        </w:rPr>
        <w:t xml:space="preserve">Wykonawca we własnym zakresie i na własny koszt: </w:t>
      </w:r>
    </w:p>
    <w:p w14:paraId="3B979FF5" w14:textId="4C38919E" w:rsidR="00393E18" w:rsidRPr="00ED54AD" w:rsidRDefault="00393E18" w:rsidP="00ED54AD">
      <w:pPr>
        <w:pStyle w:val="Default"/>
        <w:numPr>
          <w:ilvl w:val="1"/>
          <w:numId w:val="16"/>
        </w:numPr>
        <w:spacing w:line="360" w:lineRule="auto"/>
        <w:ind w:left="567" w:hanging="357"/>
        <w:rPr>
          <w:rFonts w:ascii="Arial" w:hAnsi="Arial" w:cs="Arial"/>
          <w:color w:val="auto"/>
        </w:rPr>
      </w:pPr>
      <w:r w:rsidRPr="00ED54AD">
        <w:rPr>
          <w:rFonts w:ascii="Arial" w:hAnsi="Arial" w:cs="Arial"/>
          <w:color w:val="auto"/>
        </w:rPr>
        <w:t xml:space="preserve">Zapewni objęcie kierownictwa robót przez kierownika robót, </w:t>
      </w:r>
    </w:p>
    <w:p w14:paraId="29C61662" w14:textId="313732BD" w:rsidR="00393E18" w:rsidRPr="00ED54AD" w:rsidRDefault="00393E18" w:rsidP="00ED54AD">
      <w:pPr>
        <w:pStyle w:val="Default"/>
        <w:numPr>
          <w:ilvl w:val="1"/>
          <w:numId w:val="16"/>
        </w:numPr>
        <w:spacing w:line="360" w:lineRule="auto"/>
        <w:ind w:left="567" w:hanging="357"/>
        <w:rPr>
          <w:rFonts w:ascii="Arial" w:hAnsi="Arial" w:cs="Arial"/>
          <w:color w:val="auto"/>
        </w:rPr>
      </w:pPr>
      <w:r w:rsidRPr="00ED54AD">
        <w:rPr>
          <w:rFonts w:ascii="Arial" w:hAnsi="Arial" w:cs="Arial"/>
          <w:color w:val="auto"/>
        </w:rPr>
        <w:t xml:space="preserve">prowadzi dokumentację robót (dziennik budowy, protokoły odbioru robót, protokoły z narad, protokoły nadzorów autorskich, korespondencję), </w:t>
      </w:r>
    </w:p>
    <w:p w14:paraId="17801B35" w14:textId="2DA25C6C" w:rsidR="00393E18" w:rsidRPr="00ED54AD" w:rsidRDefault="00393E18" w:rsidP="00ED54AD">
      <w:pPr>
        <w:pStyle w:val="Default"/>
        <w:numPr>
          <w:ilvl w:val="1"/>
          <w:numId w:val="16"/>
        </w:numPr>
        <w:spacing w:line="360" w:lineRule="auto"/>
        <w:ind w:left="567"/>
        <w:rPr>
          <w:rFonts w:ascii="Arial" w:hAnsi="Arial" w:cs="Arial"/>
          <w:color w:val="auto"/>
        </w:rPr>
      </w:pPr>
      <w:r w:rsidRPr="00ED54AD">
        <w:rPr>
          <w:rFonts w:ascii="Arial" w:hAnsi="Arial" w:cs="Arial"/>
          <w:color w:val="auto"/>
        </w:rPr>
        <w:t xml:space="preserve">utrzyma w należytej sprawności oznakowanie i zabezpieczenie placu budowy, </w:t>
      </w:r>
    </w:p>
    <w:p w14:paraId="05201283" w14:textId="77777777" w:rsidR="00393E18" w:rsidRPr="00ED54AD" w:rsidRDefault="00393E18" w:rsidP="00ED54AD">
      <w:pPr>
        <w:pStyle w:val="Default"/>
        <w:numPr>
          <w:ilvl w:val="1"/>
          <w:numId w:val="12"/>
        </w:numPr>
        <w:spacing w:line="360" w:lineRule="auto"/>
        <w:ind w:left="284" w:hanging="284"/>
        <w:rPr>
          <w:rFonts w:ascii="Arial" w:hAnsi="Arial" w:cs="Arial"/>
          <w:color w:val="auto"/>
        </w:rPr>
      </w:pPr>
      <w:r w:rsidRPr="00ED54AD">
        <w:rPr>
          <w:rFonts w:ascii="Arial" w:hAnsi="Arial" w:cs="Arial"/>
          <w:color w:val="auto"/>
        </w:rPr>
        <w:t xml:space="preserve">Wykonawca po przejęciu terenu zabezpieczy majątek Zamawiającego niepodlegający modernizacji i po zakończeniu budowy doprowadzi powyższe do stanu jak przed jej rozpoczęciem. </w:t>
      </w:r>
    </w:p>
    <w:p w14:paraId="05605BB7" w14:textId="77777777" w:rsidR="00393E18" w:rsidRPr="00ED54AD" w:rsidRDefault="00393E18" w:rsidP="00ED54AD">
      <w:pPr>
        <w:pStyle w:val="Default"/>
        <w:numPr>
          <w:ilvl w:val="1"/>
          <w:numId w:val="12"/>
        </w:numPr>
        <w:spacing w:line="360" w:lineRule="auto"/>
        <w:ind w:left="284" w:hanging="284"/>
        <w:rPr>
          <w:rFonts w:ascii="Arial" w:hAnsi="Arial" w:cs="Arial"/>
          <w:color w:val="auto"/>
        </w:rPr>
      </w:pPr>
      <w:r w:rsidRPr="00ED54AD">
        <w:rPr>
          <w:rFonts w:ascii="Arial" w:hAnsi="Arial" w:cs="Arial"/>
          <w:color w:val="auto"/>
        </w:rPr>
        <w:t>Wykonawca zobowiązany jest do przedstawienia inspektorowi nadzoru wyników badań i pomiarów zgodnych z obowiązującymi ustawami, normami, specyfikacjami dla poszczególnych robót.</w:t>
      </w:r>
    </w:p>
    <w:p w14:paraId="2A60AB96" w14:textId="77777777" w:rsidR="00393E18" w:rsidRPr="00ED54AD" w:rsidRDefault="00393E18" w:rsidP="00ED54AD">
      <w:pPr>
        <w:pStyle w:val="Default"/>
        <w:numPr>
          <w:ilvl w:val="1"/>
          <w:numId w:val="12"/>
        </w:numPr>
        <w:spacing w:line="360" w:lineRule="auto"/>
        <w:ind w:left="284" w:hanging="284"/>
        <w:rPr>
          <w:rFonts w:ascii="Arial" w:hAnsi="Arial" w:cs="Arial"/>
          <w:color w:val="auto"/>
        </w:rPr>
      </w:pPr>
      <w:r w:rsidRPr="00ED54AD">
        <w:rPr>
          <w:rFonts w:ascii="Arial" w:hAnsi="Arial" w:cs="Arial"/>
          <w:color w:val="auto"/>
        </w:rPr>
        <w:t xml:space="preserve">Wykonawca zobowiązany jest do uzyskania akceptacji inspektora nadzoru dla materiałów przeznaczonych do wbudowania przed ich wbudowaniem na podstawie przedstawionych atestów i świadectw jakości. W przypadku niedotrzymania tego warunku i niedopuszczenia materiału do zabudowania, Wykonawca dokona wymiany elementu lub materiału na własny koszt. </w:t>
      </w:r>
    </w:p>
    <w:p w14:paraId="32C4FECB" w14:textId="77777777" w:rsidR="00393E18" w:rsidRPr="00ED54AD" w:rsidRDefault="00393E18" w:rsidP="00ED54AD">
      <w:pPr>
        <w:pStyle w:val="Default"/>
        <w:numPr>
          <w:ilvl w:val="1"/>
          <w:numId w:val="12"/>
        </w:numPr>
        <w:spacing w:line="360" w:lineRule="auto"/>
        <w:ind w:left="284" w:hanging="284"/>
        <w:rPr>
          <w:rFonts w:ascii="Arial" w:hAnsi="Arial" w:cs="Arial"/>
          <w:color w:val="auto"/>
        </w:rPr>
      </w:pPr>
      <w:r w:rsidRPr="00ED54AD">
        <w:rPr>
          <w:rFonts w:ascii="Arial" w:hAnsi="Arial" w:cs="Arial"/>
          <w:color w:val="auto"/>
        </w:rPr>
        <w:t>Wykonawca zobowiązany jest do organizowania narad koordynacyjnych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narad koordynacyjnych zostanie wskazana przez Zamawiającego.</w:t>
      </w:r>
    </w:p>
    <w:p w14:paraId="545EE164" w14:textId="77777777" w:rsidR="00393E18" w:rsidRPr="00ED54AD" w:rsidRDefault="00393E18" w:rsidP="00ED54AD">
      <w:pPr>
        <w:pStyle w:val="Default"/>
        <w:numPr>
          <w:ilvl w:val="1"/>
          <w:numId w:val="12"/>
        </w:numPr>
        <w:spacing w:line="360" w:lineRule="auto"/>
        <w:ind w:left="284" w:hanging="284"/>
        <w:rPr>
          <w:rFonts w:ascii="Arial" w:hAnsi="Arial" w:cs="Arial"/>
          <w:color w:val="auto"/>
        </w:rPr>
      </w:pPr>
      <w:r w:rsidRPr="00ED54AD">
        <w:rPr>
          <w:rFonts w:ascii="Arial" w:hAnsi="Arial" w:cs="Arial"/>
          <w:color w:val="auto"/>
        </w:rPr>
        <w:t xml:space="preserve">Wykonawca zobowiązany jest do ponoszenia wszelkich kosztów wynikających z warunków technicznych wydawanych przez zarządców infrastruktury technicznej, w tym kosztów nadzoru ze strony zarządcy infrastruktury technicznej, kosztów odbiorów końcowych dokonywanych przez zarządców infrastruktury technicznej oraz kosztów wyłączenia urządzeń w związku z realizacją inwestycji. </w:t>
      </w:r>
    </w:p>
    <w:p w14:paraId="39C37011" w14:textId="13E568CE" w:rsidR="00393E18" w:rsidRPr="00ED54AD" w:rsidRDefault="00393E18" w:rsidP="00ED54AD">
      <w:pPr>
        <w:pStyle w:val="Default"/>
        <w:numPr>
          <w:ilvl w:val="1"/>
          <w:numId w:val="12"/>
        </w:numPr>
        <w:spacing w:line="360" w:lineRule="auto"/>
        <w:ind w:left="284" w:hanging="284"/>
        <w:rPr>
          <w:rFonts w:ascii="Arial" w:hAnsi="Arial" w:cs="Arial"/>
          <w:color w:val="auto"/>
        </w:rPr>
      </w:pPr>
      <w:r w:rsidRPr="00ED54AD">
        <w:rPr>
          <w:rFonts w:ascii="Arial" w:hAnsi="Arial" w:cs="Arial"/>
          <w:color w:val="auto"/>
        </w:rPr>
        <w:t xml:space="preserve">Wykonawca zobowiązany jest do przedkładania Zamawiającemu na radach budowy pisemnej informacji na temat postępu robót, zawierającej informacje co do zgodności postępu robót z harmonogramem robót,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 </w:t>
      </w:r>
    </w:p>
    <w:p w14:paraId="28507A61" w14:textId="6246309A" w:rsidR="00393E18" w:rsidRPr="00ED54AD" w:rsidRDefault="00393E18" w:rsidP="00ED54AD">
      <w:pPr>
        <w:pStyle w:val="Default"/>
        <w:numPr>
          <w:ilvl w:val="1"/>
          <w:numId w:val="12"/>
        </w:numPr>
        <w:spacing w:line="360" w:lineRule="auto"/>
        <w:ind w:left="284" w:hanging="284"/>
        <w:rPr>
          <w:rFonts w:ascii="Arial" w:hAnsi="Arial" w:cs="Arial"/>
          <w:color w:val="auto"/>
        </w:rPr>
      </w:pPr>
      <w:r w:rsidRPr="00ED54AD">
        <w:rPr>
          <w:rFonts w:ascii="Arial" w:hAnsi="Arial" w:cs="Arial"/>
          <w:color w:val="auto"/>
        </w:rPr>
        <w:t xml:space="preserve">Wykonawca zapewni upoważnionym przedstawicielom Zamawiającego dostęp do wszelkich dokumentów związanych z robotami budowalnymi w szczególności Wykonawca umożliwi Zamawiającemu dostęp do dokumentacji dotyczącej rozliczeń z podwykonawcami. </w:t>
      </w:r>
    </w:p>
    <w:p w14:paraId="6D8A8202" w14:textId="77777777" w:rsidR="00393E18" w:rsidRPr="00ED54AD" w:rsidRDefault="00393E18" w:rsidP="00ED54AD">
      <w:pPr>
        <w:pStyle w:val="Default"/>
        <w:spacing w:line="360" w:lineRule="auto"/>
        <w:ind w:left="1440"/>
        <w:rPr>
          <w:rFonts w:ascii="Arial" w:hAnsi="Arial" w:cs="Arial"/>
          <w:color w:val="auto"/>
        </w:rPr>
      </w:pPr>
    </w:p>
    <w:p w14:paraId="560C0807" w14:textId="1A363307" w:rsidR="00393E18" w:rsidRPr="00ED54AD" w:rsidRDefault="00393E18" w:rsidP="00ED54AD">
      <w:pPr>
        <w:pStyle w:val="Default"/>
        <w:spacing w:line="360" w:lineRule="auto"/>
        <w:rPr>
          <w:rFonts w:ascii="Arial" w:hAnsi="Arial" w:cs="Arial"/>
          <w:color w:val="auto"/>
        </w:rPr>
      </w:pPr>
      <w:r w:rsidRPr="00ED54AD">
        <w:rPr>
          <w:rFonts w:ascii="Arial" w:hAnsi="Arial" w:cs="Arial"/>
          <w:b/>
          <w:bCs/>
          <w:color w:val="auto"/>
        </w:rPr>
        <w:t>§ 2</w:t>
      </w:r>
    </w:p>
    <w:p w14:paraId="269CE9A8" w14:textId="2C504F7D" w:rsidR="00393E18" w:rsidRPr="00ED54AD" w:rsidRDefault="00393E18" w:rsidP="00ED54AD">
      <w:pPr>
        <w:pStyle w:val="Default"/>
        <w:spacing w:line="360" w:lineRule="auto"/>
        <w:rPr>
          <w:rFonts w:ascii="Arial" w:hAnsi="Arial" w:cs="Arial"/>
          <w:color w:val="auto"/>
        </w:rPr>
      </w:pPr>
      <w:r w:rsidRPr="00ED54AD">
        <w:rPr>
          <w:rFonts w:ascii="Arial" w:hAnsi="Arial" w:cs="Arial"/>
          <w:b/>
          <w:bCs/>
          <w:color w:val="auto"/>
        </w:rPr>
        <w:t>Termin realizacji</w:t>
      </w:r>
    </w:p>
    <w:p w14:paraId="6C2DC04E" w14:textId="0B3FB55A" w:rsidR="00BB5AA3" w:rsidRPr="00ED54AD" w:rsidRDefault="00393E18" w:rsidP="00ED54AD">
      <w:pPr>
        <w:pStyle w:val="Default"/>
        <w:numPr>
          <w:ilvl w:val="1"/>
          <w:numId w:val="17"/>
        </w:numPr>
        <w:spacing w:line="360" w:lineRule="auto"/>
        <w:ind w:left="284" w:hanging="284"/>
        <w:rPr>
          <w:rFonts w:ascii="Arial" w:hAnsi="Arial" w:cs="Arial"/>
          <w:color w:val="auto"/>
        </w:rPr>
      </w:pPr>
      <w:r w:rsidRPr="00ED54AD">
        <w:rPr>
          <w:rFonts w:ascii="Arial" w:hAnsi="Arial" w:cs="Arial"/>
          <w:color w:val="auto"/>
        </w:rPr>
        <w:t>Strony ustalają następując</w:t>
      </w:r>
      <w:r w:rsidR="00ED54AD" w:rsidRPr="00ED54AD">
        <w:rPr>
          <w:rFonts w:ascii="Arial" w:hAnsi="Arial" w:cs="Arial"/>
          <w:color w:val="auto"/>
        </w:rPr>
        <w:t>y</w:t>
      </w:r>
      <w:r w:rsidRPr="00ED54AD">
        <w:rPr>
          <w:rFonts w:ascii="Arial" w:hAnsi="Arial" w:cs="Arial"/>
          <w:color w:val="auto"/>
        </w:rPr>
        <w:t xml:space="preserve"> termin realizacji Przedmiotu umowy: </w:t>
      </w:r>
    </w:p>
    <w:p w14:paraId="39FB1868" w14:textId="6EB4B3EE" w:rsidR="00BB5AA3" w:rsidRPr="00ED54AD" w:rsidRDefault="00393E18" w:rsidP="00ED54AD">
      <w:pPr>
        <w:pStyle w:val="Default"/>
        <w:numPr>
          <w:ilvl w:val="0"/>
          <w:numId w:val="18"/>
        </w:numPr>
        <w:spacing w:line="360" w:lineRule="auto"/>
        <w:rPr>
          <w:rFonts w:ascii="Arial" w:hAnsi="Arial" w:cs="Arial"/>
          <w:color w:val="auto"/>
        </w:rPr>
      </w:pPr>
      <w:r w:rsidRPr="00ED54AD">
        <w:rPr>
          <w:rFonts w:ascii="Arial" w:hAnsi="Arial" w:cs="Arial"/>
          <w:color w:val="auto"/>
        </w:rPr>
        <w:t xml:space="preserve">wykonanie robót budowlanych – w terminie do </w:t>
      </w:r>
      <w:r w:rsidR="00BB5AA3" w:rsidRPr="00ED54AD">
        <w:rPr>
          <w:rFonts w:ascii="Arial" w:hAnsi="Arial" w:cs="Arial"/>
          <w:b/>
          <w:bCs/>
          <w:color w:val="auto"/>
        </w:rPr>
        <w:t>………..</w:t>
      </w:r>
      <w:r w:rsidRPr="00ED54AD">
        <w:rPr>
          <w:rFonts w:ascii="Arial" w:hAnsi="Arial" w:cs="Arial"/>
          <w:b/>
          <w:bCs/>
          <w:color w:val="auto"/>
        </w:rPr>
        <w:t xml:space="preserve">miesięcy od dnia podpisania umowy. </w:t>
      </w:r>
    </w:p>
    <w:p w14:paraId="1210A4E3" w14:textId="7C1A4D86" w:rsidR="00BB5AA3" w:rsidRPr="00ED54AD" w:rsidRDefault="00393E18" w:rsidP="00ED54AD">
      <w:pPr>
        <w:pStyle w:val="Default"/>
        <w:spacing w:line="360" w:lineRule="auto"/>
        <w:ind w:left="720"/>
        <w:rPr>
          <w:rFonts w:ascii="Arial" w:hAnsi="Arial" w:cs="Arial"/>
          <w:color w:val="auto"/>
        </w:rPr>
      </w:pPr>
      <w:r w:rsidRPr="00ED54AD">
        <w:rPr>
          <w:rFonts w:ascii="Arial" w:hAnsi="Arial" w:cs="Arial"/>
          <w:b/>
          <w:bCs/>
          <w:color w:val="auto"/>
        </w:rPr>
        <w:t xml:space="preserve">Za datę wykonania przez Wykonawcę zobowiązania </w:t>
      </w:r>
      <w:r w:rsidR="00BB5AA3" w:rsidRPr="00ED54AD">
        <w:rPr>
          <w:rFonts w:ascii="Arial" w:hAnsi="Arial" w:cs="Arial"/>
          <w:color w:val="auto"/>
        </w:rPr>
        <w:t xml:space="preserve"> </w:t>
      </w:r>
      <w:r w:rsidRPr="00ED54AD">
        <w:rPr>
          <w:rFonts w:ascii="Arial" w:hAnsi="Arial" w:cs="Arial"/>
          <w:b/>
          <w:bCs/>
          <w:color w:val="auto"/>
        </w:rPr>
        <w:t xml:space="preserve">wynikającego z niniejszej Umowy, uznaje się uzyskanie w imieniu Zamawiającego prawomocnej decyzji o pozwoleniu na użytkowanie. </w:t>
      </w:r>
    </w:p>
    <w:p w14:paraId="0C6810D4" w14:textId="104868CB" w:rsidR="00393E18" w:rsidRPr="00ED54AD" w:rsidRDefault="00393E18" w:rsidP="00ED54AD">
      <w:pPr>
        <w:pStyle w:val="Default"/>
        <w:numPr>
          <w:ilvl w:val="0"/>
          <w:numId w:val="17"/>
        </w:numPr>
        <w:spacing w:line="360" w:lineRule="auto"/>
        <w:ind w:left="284" w:hanging="284"/>
        <w:rPr>
          <w:rFonts w:ascii="Arial" w:hAnsi="Arial" w:cs="Arial"/>
          <w:color w:val="auto"/>
        </w:rPr>
      </w:pPr>
      <w:r w:rsidRPr="00ED54AD">
        <w:rPr>
          <w:rFonts w:ascii="Arial" w:hAnsi="Arial" w:cs="Arial"/>
          <w:color w:val="auto"/>
        </w:rPr>
        <w:t xml:space="preserve">Przekazanie terenu budowy nastąpi na podstawie protokołu przekazania. Oddanie terenu budowy nastąpi również na podstawie protokołu, po dokonaniu odbioru końcowego. </w:t>
      </w:r>
    </w:p>
    <w:p w14:paraId="0F5A4160" w14:textId="77777777" w:rsidR="00393E18" w:rsidRPr="00ED54AD" w:rsidRDefault="00393E18" w:rsidP="00ED54AD">
      <w:pPr>
        <w:pStyle w:val="Default"/>
        <w:spacing w:line="360" w:lineRule="auto"/>
        <w:rPr>
          <w:rFonts w:ascii="Arial" w:hAnsi="Arial" w:cs="Arial"/>
          <w:color w:val="auto"/>
        </w:rPr>
      </w:pPr>
    </w:p>
    <w:p w14:paraId="148AC7BC" w14:textId="174158F2" w:rsidR="00393E18" w:rsidRPr="00ED54AD" w:rsidRDefault="00393E18" w:rsidP="00ED54AD">
      <w:pPr>
        <w:pStyle w:val="Default"/>
        <w:spacing w:line="360" w:lineRule="auto"/>
        <w:rPr>
          <w:rFonts w:ascii="Arial" w:hAnsi="Arial" w:cs="Arial"/>
          <w:color w:val="auto"/>
        </w:rPr>
      </w:pPr>
      <w:r w:rsidRPr="00ED54AD">
        <w:rPr>
          <w:rFonts w:ascii="Arial" w:hAnsi="Arial" w:cs="Arial"/>
          <w:b/>
          <w:bCs/>
          <w:color w:val="auto"/>
        </w:rPr>
        <w:t>§ 3</w:t>
      </w:r>
    </w:p>
    <w:p w14:paraId="2B1D3231" w14:textId="0BAD6D28" w:rsidR="00393E18" w:rsidRPr="00ED54AD" w:rsidRDefault="00393E18" w:rsidP="00ED54AD">
      <w:pPr>
        <w:pStyle w:val="Default"/>
        <w:spacing w:line="360" w:lineRule="auto"/>
        <w:rPr>
          <w:rFonts w:ascii="Arial" w:hAnsi="Arial" w:cs="Arial"/>
          <w:color w:val="auto"/>
        </w:rPr>
      </w:pPr>
      <w:r w:rsidRPr="00ED54AD">
        <w:rPr>
          <w:rFonts w:ascii="Arial" w:hAnsi="Arial" w:cs="Arial"/>
          <w:b/>
          <w:bCs/>
          <w:color w:val="auto"/>
        </w:rPr>
        <w:t>Wynagrodzenie</w:t>
      </w:r>
    </w:p>
    <w:p w14:paraId="46DEC58B" w14:textId="330AFEDC" w:rsidR="00393E18" w:rsidRPr="00ED54AD" w:rsidRDefault="00393E18" w:rsidP="00ED54AD">
      <w:pPr>
        <w:pStyle w:val="Default"/>
        <w:numPr>
          <w:ilvl w:val="1"/>
          <w:numId w:val="11"/>
        </w:numPr>
        <w:spacing w:line="360" w:lineRule="auto"/>
        <w:ind w:left="284" w:hanging="284"/>
        <w:rPr>
          <w:rFonts w:ascii="Arial" w:hAnsi="Arial" w:cs="Arial"/>
          <w:color w:val="auto"/>
        </w:rPr>
      </w:pPr>
      <w:r w:rsidRPr="00ED54AD">
        <w:rPr>
          <w:rFonts w:ascii="Arial" w:hAnsi="Arial" w:cs="Arial"/>
          <w:b/>
          <w:bCs/>
          <w:color w:val="auto"/>
        </w:rPr>
        <w:t xml:space="preserve"> </w:t>
      </w:r>
      <w:r w:rsidRPr="00ED54AD">
        <w:rPr>
          <w:rFonts w:ascii="Arial" w:hAnsi="Arial" w:cs="Arial"/>
          <w:color w:val="auto"/>
        </w:rPr>
        <w:t xml:space="preserve">Za należyte wykonanie przedmiotu umowy, Zamawiający zapłaci Wykonawcy wynagrodzenie w kwocie: </w:t>
      </w:r>
    </w:p>
    <w:p w14:paraId="6B4D2DE0" w14:textId="77777777" w:rsidR="00393E18" w:rsidRPr="00ED54AD" w:rsidRDefault="00393E18" w:rsidP="00ED54AD">
      <w:pPr>
        <w:pStyle w:val="Default"/>
        <w:spacing w:line="360" w:lineRule="auto"/>
        <w:ind w:left="284"/>
        <w:rPr>
          <w:rFonts w:ascii="Arial" w:hAnsi="Arial" w:cs="Arial"/>
          <w:color w:val="auto"/>
        </w:rPr>
      </w:pPr>
      <w:r w:rsidRPr="00ED54AD">
        <w:rPr>
          <w:rFonts w:ascii="Arial" w:hAnsi="Arial" w:cs="Arial"/>
          <w:color w:val="auto"/>
        </w:rPr>
        <w:t xml:space="preserve">.................................... zł netto </w:t>
      </w:r>
    </w:p>
    <w:p w14:paraId="0AE5D60D" w14:textId="77777777" w:rsidR="00393E18" w:rsidRPr="00ED54AD" w:rsidRDefault="00393E18" w:rsidP="00ED54AD">
      <w:pPr>
        <w:pStyle w:val="Default"/>
        <w:spacing w:line="360" w:lineRule="auto"/>
        <w:ind w:left="284"/>
        <w:rPr>
          <w:rFonts w:ascii="Arial" w:hAnsi="Arial" w:cs="Arial"/>
          <w:color w:val="auto"/>
        </w:rPr>
      </w:pPr>
      <w:r w:rsidRPr="00ED54AD">
        <w:rPr>
          <w:rFonts w:ascii="Arial" w:hAnsi="Arial" w:cs="Arial"/>
          <w:color w:val="auto"/>
        </w:rPr>
        <w:t xml:space="preserve">plus należny podatek VAT w wysokości zł, </w:t>
      </w:r>
    </w:p>
    <w:p w14:paraId="61D189B8" w14:textId="25B9A71D" w:rsidR="00393E18" w:rsidRPr="00ED54AD" w:rsidRDefault="00393E18" w:rsidP="00ED54AD">
      <w:pPr>
        <w:pStyle w:val="Default"/>
        <w:spacing w:line="360" w:lineRule="auto"/>
        <w:ind w:left="284"/>
        <w:rPr>
          <w:rFonts w:ascii="Arial" w:hAnsi="Arial" w:cs="Arial"/>
          <w:color w:val="auto"/>
        </w:rPr>
      </w:pPr>
      <w:r w:rsidRPr="00ED54AD">
        <w:rPr>
          <w:rFonts w:ascii="Arial" w:hAnsi="Arial" w:cs="Arial"/>
          <w:color w:val="auto"/>
        </w:rPr>
        <w:t xml:space="preserve">co stanowi kwotę brutto ............................ zł (słownie: ........................... złotych </w:t>
      </w:r>
      <w:r w:rsidR="0088680C" w:rsidRPr="00ED54AD">
        <w:rPr>
          <w:rFonts w:ascii="Arial" w:hAnsi="Arial" w:cs="Arial"/>
          <w:color w:val="auto"/>
        </w:rPr>
        <w:t>.</w:t>
      </w:r>
      <w:r w:rsidRPr="00ED54AD">
        <w:rPr>
          <w:rFonts w:ascii="Arial" w:hAnsi="Arial" w:cs="Arial"/>
          <w:color w:val="auto"/>
        </w:rPr>
        <w:t>../100)</w:t>
      </w:r>
      <w:r w:rsidR="0088680C" w:rsidRPr="00ED54AD">
        <w:rPr>
          <w:rFonts w:ascii="Arial" w:hAnsi="Arial" w:cs="Arial"/>
          <w:color w:val="auto"/>
        </w:rPr>
        <w:t>.</w:t>
      </w:r>
      <w:r w:rsidR="00FC6E5C" w:rsidRPr="00ED54AD">
        <w:rPr>
          <w:rFonts w:ascii="Arial" w:hAnsi="Arial" w:cs="Arial"/>
          <w:color w:val="auto"/>
        </w:rPr>
        <w:t xml:space="preserve"> </w:t>
      </w:r>
      <w:r w:rsidRPr="00ED54AD">
        <w:rPr>
          <w:rFonts w:ascii="Arial" w:hAnsi="Arial" w:cs="Arial"/>
          <w:color w:val="auto"/>
        </w:rPr>
        <w:t xml:space="preserve"> </w:t>
      </w:r>
    </w:p>
    <w:p w14:paraId="1F79938C" w14:textId="77777777" w:rsidR="00BB5AA3" w:rsidRPr="00ED54AD" w:rsidRDefault="00BB5AA3" w:rsidP="00ED54AD">
      <w:pPr>
        <w:pStyle w:val="Default"/>
        <w:spacing w:line="360" w:lineRule="auto"/>
        <w:rPr>
          <w:rFonts w:ascii="Arial" w:hAnsi="Arial" w:cs="Arial"/>
          <w:color w:val="auto"/>
        </w:rPr>
      </w:pPr>
    </w:p>
    <w:p w14:paraId="3421AFD2" w14:textId="4FF06C5A" w:rsidR="00BB5AA3" w:rsidRPr="00ED54AD" w:rsidRDefault="00393E18" w:rsidP="00ED54AD">
      <w:pPr>
        <w:pStyle w:val="Default"/>
        <w:numPr>
          <w:ilvl w:val="1"/>
          <w:numId w:val="11"/>
        </w:numPr>
        <w:tabs>
          <w:tab w:val="left" w:pos="142"/>
          <w:tab w:val="left" w:pos="284"/>
        </w:tabs>
        <w:spacing w:line="360" w:lineRule="auto"/>
        <w:ind w:left="284" w:hanging="284"/>
        <w:rPr>
          <w:rFonts w:ascii="Arial" w:hAnsi="Arial" w:cs="Arial"/>
          <w:color w:val="auto"/>
        </w:rPr>
      </w:pPr>
      <w:r w:rsidRPr="00ED54AD">
        <w:rPr>
          <w:rFonts w:ascii="Arial" w:hAnsi="Arial" w:cs="Arial"/>
          <w:color w:val="auto"/>
        </w:rPr>
        <w:t xml:space="preserve">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  dokumentacji projektowej, w tym pokrycia kosztów czynności, związanych z o uprawnieniami Zamawiającego określonymi w § 10 Umowy. </w:t>
      </w:r>
    </w:p>
    <w:p w14:paraId="0D6A7B9D" w14:textId="77777777" w:rsidR="00BB5AA3" w:rsidRPr="00ED54AD" w:rsidRDefault="00393E18" w:rsidP="00ED54AD">
      <w:pPr>
        <w:pStyle w:val="Default"/>
        <w:numPr>
          <w:ilvl w:val="1"/>
          <w:numId w:val="11"/>
        </w:numPr>
        <w:tabs>
          <w:tab w:val="left" w:pos="142"/>
          <w:tab w:val="left" w:pos="284"/>
        </w:tabs>
        <w:spacing w:line="360" w:lineRule="auto"/>
        <w:ind w:left="284" w:hanging="284"/>
        <w:rPr>
          <w:rFonts w:ascii="Arial" w:hAnsi="Arial" w:cs="Arial"/>
          <w:color w:val="auto"/>
        </w:rPr>
      </w:pPr>
      <w:r w:rsidRPr="00ED54AD">
        <w:rPr>
          <w:rFonts w:ascii="Arial" w:hAnsi="Arial" w:cs="Arial"/>
          <w:color w:val="auto"/>
        </w:rPr>
        <w:t>Niedoszacowanie, pominięcie oraz brak rozpoznania zakresu przedmiotu umowy nie może być podstawą do żądania zmiany wynagrodzenia ryczałtowego, o którym mowa w ust. 1.</w:t>
      </w:r>
    </w:p>
    <w:p w14:paraId="7B2410D4" w14:textId="55798FFC" w:rsidR="00BB5AA3" w:rsidRPr="00ED54AD" w:rsidRDefault="00393E18" w:rsidP="00ED54AD">
      <w:pPr>
        <w:pStyle w:val="Default"/>
        <w:numPr>
          <w:ilvl w:val="1"/>
          <w:numId w:val="11"/>
        </w:numPr>
        <w:tabs>
          <w:tab w:val="left" w:pos="142"/>
          <w:tab w:val="left" w:pos="284"/>
        </w:tabs>
        <w:spacing w:line="360" w:lineRule="auto"/>
        <w:ind w:left="284" w:hanging="284"/>
        <w:rPr>
          <w:rFonts w:ascii="Arial" w:hAnsi="Arial" w:cs="Arial"/>
          <w:color w:val="auto"/>
        </w:rPr>
      </w:pPr>
      <w:r w:rsidRPr="00ED54AD">
        <w:rPr>
          <w:rFonts w:ascii="Arial" w:hAnsi="Arial" w:cs="Arial"/>
          <w:color w:val="auto"/>
        </w:rPr>
        <w:t xml:space="preserve">W przypadku konieczności zaniechania lub niewykonania części zakresu przedmiotu umowy dokumentacją projektową, strony przewidują, że </w:t>
      </w:r>
      <w:r w:rsidR="00BB5AA3" w:rsidRPr="00ED54AD">
        <w:rPr>
          <w:rFonts w:ascii="Arial" w:hAnsi="Arial" w:cs="Arial"/>
          <w:color w:val="auto"/>
        </w:rPr>
        <w:t xml:space="preserve">wynagrodzenie Wykonawcy ulegnie odpowiednio zmniejszeniu o wartość prac niewykonanych. </w:t>
      </w:r>
    </w:p>
    <w:p w14:paraId="0F0C31E7" w14:textId="261CFECF" w:rsidR="00BB5AA3" w:rsidRPr="00ED54AD" w:rsidRDefault="00BB5AA3" w:rsidP="00ED54AD">
      <w:pPr>
        <w:pStyle w:val="Default"/>
        <w:numPr>
          <w:ilvl w:val="1"/>
          <w:numId w:val="11"/>
        </w:numPr>
        <w:tabs>
          <w:tab w:val="left" w:pos="142"/>
          <w:tab w:val="left" w:pos="284"/>
        </w:tabs>
        <w:spacing w:line="360" w:lineRule="auto"/>
        <w:ind w:left="284" w:hanging="284"/>
        <w:rPr>
          <w:rFonts w:ascii="Arial" w:hAnsi="Arial" w:cs="Arial"/>
          <w:color w:val="auto"/>
        </w:rPr>
      </w:pPr>
      <w:r w:rsidRPr="00ED54AD">
        <w:rPr>
          <w:rFonts w:ascii="Arial" w:hAnsi="Arial" w:cs="Arial"/>
          <w:color w:val="auto"/>
        </w:rPr>
        <w:t xml:space="preserve">Strony przewidują możliwość zmiany umowy poprzez zlecenie wykonania prac nieobjętych Dokumentacją projektową na zasadach określonych w art. 454-455 ustawy Prawo zamówień publicznych za dodatkowym wynagrodzeniem. Wykonawca nie może wykonywać prac nieobjętych Dokumentacją projektową bez uprzedniej zgody Zamawiającego wyrażonej na piśmie przez osoby umocowane do reprezentowania Zamawiającego - pod rygorem odmowy zapłaty za wykonane prace. </w:t>
      </w:r>
    </w:p>
    <w:p w14:paraId="3160A283" w14:textId="0F54AF29" w:rsidR="00BB5AA3" w:rsidRPr="00ED54AD" w:rsidRDefault="00BB5AA3" w:rsidP="00ED54AD">
      <w:pPr>
        <w:pStyle w:val="Default"/>
        <w:numPr>
          <w:ilvl w:val="1"/>
          <w:numId w:val="11"/>
        </w:numPr>
        <w:tabs>
          <w:tab w:val="left" w:pos="142"/>
          <w:tab w:val="left" w:pos="284"/>
        </w:tabs>
        <w:spacing w:line="360" w:lineRule="auto"/>
        <w:ind w:left="284" w:hanging="284"/>
        <w:rPr>
          <w:rFonts w:ascii="Arial" w:hAnsi="Arial" w:cs="Arial"/>
          <w:color w:val="auto"/>
        </w:rPr>
      </w:pPr>
      <w:r w:rsidRPr="00ED54AD">
        <w:rPr>
          <w:rFonts w:ascii="Arial" w:hAnsi="Arial" w:cs="Arial"/>
          <w:color w:val="auto"/>
        </w:rPr>
        <w:t xml:space="preserve">Wykonawca złoży Zamawiającemu </w:t>
      </w:r>
      <w:r w:rsidRPr="00ED54AD">
        <w:rPr>
          <w:rFonts w:ascii="Arial" w:hAnsi="Arial" w:cs="Arial"/>
          <w:b/>
          <w:bCs/>
          <w:color w:val="auto"/>
        </w:rPr>
        <w:t xml:space="preserve">kosztorys wskazujący sposób wyliczenia ceny ofertowej robót budowlanych z podziałem na branże i zakres rzeczowy zamówienia </w:t>
      </w:r>
      <w:r w:rsidRPr="00ED54AD">
        <w:rPr>
          <w:rFonts w:ascii="Arial" w:hAnsi="Arial" w:cs="Arial"/>
          <w:color w:val="auto"/>
        </w:rPr>
        <w:t xml:space="preserve">z wyszczególnieniem zastosowanych w kosztorysie ofertowym składników cenotwórczych (stawka r-g w zł; </w:t>
      </w:r>
      <w:proofErr w:type="spellStart"/>
      <w:r w:rsidRPr="00ED54AD">
        <w:rPr>
          <w:rFonts w:ascii="Arial" w:hAnsi="Arial" w:cs="Arial"/>
          <w:color w:val="auto"/>
        </w:rPr>
        <w:t>Kp</w:t>
      </w:r>
      <w:proofErr w:type="spellEnd"/>
      <w:r w:rsidRPr="00ED54AD">
        <w:rPr>
          <w:rFonts w:ascii="Arial" w:hAnsi="Arial" w:cs="Arial"/>
          <w:color w:val="auto"/>
        </w:rPr>
        <w:t xml:space="preserve"> - koszty pośrednie w % od R i S; </w:t>
      </w:r>
      <w:proofErr w:type="spellStart"/>
      <w:r w:rsidRPr="00ED54AD">
        <w:rPr>
          <w:rFonts w:ascii="Arial" w:hAnsi="Arial" w:cs="Arial"/>
          <w:color w:val="auto"/>
        </w:rPr>
        <w:t>Kz</w:t>
      </w:r>
      <w:proofErr w:type="spellEnd"/>
      <w:r w:rsidRPr="00ED54AD">
        <w:rPr>
          <w:rFonts w:ascii="Arial" w:hAnsi="Arial" w:cs="Arial"/>
          <w:color w:val="auto"/>
        </w:rPr>
        <w:t xml:space="preserve"> – koszty zakupu w % od M; Z- zysk w % od R, S, </w:t>
      </w:r>
      <w:proofErr w:type="spellStart"/>
      <w:r w:rsidRPr="00ED54AD">
        <w:rPr>
          <w:rFonts w:ascii="Arial" w:hAnsi="Arial" w:cs="Arial"/>
          <w:color w:val="auto"/>
        </w:rPr>
        <w:t>Kp</w:t>
      </w:r>
      <w:proofErr w:type="spellEnd"/>
      <w:r w:rsidRPr="00ED54AD">
        <w:rPr>
          <w:rFonts w:ascii="Arial" w:hAnsi="Arial" w:cs="Arial"/>
          <w:color w:val="auto"/>
        </w:rPr>
        <w:t xml:space="preserve">). </w:t>
      </w:r>
    </w:p>
    <w:p w14:paraId="77513F92" w14:textId="2A8C854C" w:rsidR="00BB5AA3" w:rsidRPr="00ED54AD" w:rsidRDefault="00BB5AA3" w:rsidP="00ED54AD">
      <w:pPr>
        <w:pStyle w:val="Default"/>
        <w:numPr>
          <w:ilvl w:val="1"/>
          <w:numId w:val="11"/>
        </w:numPr>
        <w:tabs>
          <w:tab w:val="left" w:pos="142"/>
          <w:tab w:val="left" w:pos="284"/>
        </w:tabs>
        <w:spacing w:line="360" w:lineRule="auto"/>
        <w:ind w:left="284" w:hanging="284"/>
        <w:rPr>
          <w:rFonts w:ascii="Arial" w:hAnsi="Arial" w:cs="Arial"/>
          <w:color w:val="auto"/>
        </w:rPr>
      </w:pPr>
      <w:r w:rsidRPr="00ED54AD">
        <w:rPr>
          <w:rFonts w:ascii="Arial" w:hAnsi="Arial" w:cs="Arial"/>
          <w:color w:val="auto"/>
        </w:rPr>
        <w:t xml:space="preserve">Kosztorys, o którym mowa w ust. 6 będzie służył do obliczenia należnego wynagrodzenia wykonawcy w szczególności w przypadku: </w:t>
      </w:r>
    </w:p>
    <w:p w14:paraId="0300B20A" w14:textId="36F1FBED" w:rsidR="00BB5AA3" w:rsidRPr="00ED54AD" w:rsidRDefault="00BB5AA3" w:rsidP="00ED54AD">
      <w:pPr>
        <w:pStyle w:val="Default"/>
        <w:numPr>
          <w:ilvl w:val="0"/>
          <w:numId w:val="20"/>
        </w:numPr>
        <w:spacing w:line="360" w:lineRule="auto"/>
        <w:ind w:left="714" w:hanging="357"/>
        <w:rPr>
          <w:rFonts w:ascii="Arial" w:hAnsi="Arial" w:cs="Arial"/>
          <w:color w:val="auto"/>
        </w:rPr>
      </w:pPr>
      <w:r w:rsidRPr="00ED54AD">
        <w:rPr>
          <w:rFonts w:ascii="Arial" w:hAnsi="Arial" w:cs="Arial"/>
          <w:color w:val="auto"/>
        </w:rPr>
        <w:t xml:space="preserve">odstąpienia od umowy, </w:t>
      </w:r>
    </w:p>
    <w:p w14:paraId="4CBACF9F" w14:textId="02D420FA" w:rsidR="00BB5AA3" w:rsidRPr="00ED54AD" w:rsidRDefault="00BB5AA3" w:rsidP="00ED54AD">
      <w:pPr>
        <w:pStyle w:val="Default"/>
        <w:numPr>
          <w:ilvl w:val="0"/>
          <w:numId w:val="20"/>
        </w:numPr>
        <w:spacing w:line="360" w:lineRule="auto"/>
        <w:ind w:left="714" w:hanging="357"/>
        <w:rPr>
          <w:rFonts w:ascii="Arial" w:hAnsi="Arial" w:cs="Arial"/>
          <w:color w:val="auto"/>
        </w:rPr>
      </w:pPr>
      <w:r w:rsidRPr="00ED54AD">
        <w:rPr>
          <w:rFonts w:ascii="Arial" w:hAnsi="Arial" w:cs="Arial"/>
          <w:color w:val="auto"/>
        </w:rPr>
        <w:t xml:space="preserve">rezygnacji z wykonania części przedmiotu umowy - zgodnie z ust. 4, </w:t>
      </w:r>
    </w:p>
    <w:p w14:paraId="35BBE420" w14:textId="1F01D0BE" w:rsidR="00BB5AA3" w:rsidRPr="00ED54AD" w:rsidRDefault="00BB5AA3" w:rsidP="00ED54AD">
      <w:pPr>
        <w:pStyle w:val="Default"/>
        <w:numPr>
          <w:ilvl w:val="0"/>
          <w:numId w:val="20"/>
        </w:numPr>
        <w:spacing w:line="360" w:lineRule="auto"/>
        <w:ind w:left="714" w:hanging="357"/>
        <w:rPr>
          <w:rFonts w:ascii="Arial" w:hAnsi="Arial" w:cs="Arial"/>
          <w:color w:val="auto"/>
        </w:rPr>
      </w:pPr>
      <w:r w:rsidRPr="00ED54AD">
        <w:rPr>
          <w:rFonts w:ascii="Arial" w:hAnsi="Arial" w:cs="Arial"/>
          <w:color w:val="auto"/>
        </w:rPr>
        <w:t xml:space="preserve">zlecenia robót nieujętych w Dokumentacji projektowej; </w:t>
      </w:r>
    </w:p>
    <w:p w14:paraId="042B768C" w14:textId="23B1CC2A" w:rsidR="00BB5AA3" w:rsidRPr="00ED54AD" w:rsidRDefault="00BB5AA3" w:rsidP="00ED54AD">
      <w:pPr>
        <w:pStyle w:val="Default"/>
        <w:numPr>
          <w:ilvl w:val="0"/>
          <w:numId w:val="20"/>
        </w:numPr>
        <w:spacing w:line="360" w:lineRule="auto"/>
        <w:ind w:left="714" w:hanging="357"/>
        <w:rPr>
          <w:rFonts w:ascii="Arial" w:hAnsi="Arial" w:cs="Arial"/>
          <w:color w:val="auto"/>
        </w:rPr>
      </w:pPr>
      <w:r w:rsidRPr="00ED54AD">
        <w:rPr>
          <w:rFonts w:ascii="Arial" w:hAnsi="Arial" w:cs="Arial"/>
          <w:color w:val="auto"/>
        </w:rPr>
        <w:t xml:space="preserve">robót zamiennych (wystąpienia równolegle sytuacji określonej w ust. 4 i 5); </w:t>
      </w:r>
    </w:p>
    <w:p w14:paraId="126F80F3" w14:textId="76F22825" w:rsidR="00BB5AA3" w:rsidRPr="00ED54AD" w:rsidRDefault="00BB5AA3" w:rsidP="00ED54AD">
      <w:pPr>
        <w:pStyle w:val="Default"/>
        <w:numPr>
          <w:ilvl w:val="0"/>
          <w:numId w:val="20"/>
        </w:numPr>
        <w:spacing w:line="360" w:lineRule="auto"/>
        <w:ind w:left="714" w:hanging="357"/>
        <w:rPr>
          <w:rFonts w:ascii="Arial" w:hAnsi="Arial" w:cs="Arial"/>
          <w:color w:val="auto"/>
        </w:rPr>
      </w:pPr>
      <w:r w:rsidRPr="00ED54AD">
        <w:rPr>
          <w:rFonts w:ascii="Arial" w:hAnsi="Arial" w:cs="Arial"/>
          <w:color w:val="auto"/>
        </w:rPr>
        <w:t xml:space="preserve">rozliczania wykonanych zadań. </w:t>
      </w:r>
    </w:p>
    <w:p w14:paraId="1E4B9675" w14:textId="77777777" w:rsidR="00BB5AA3" w:rsidRPr="00ED54AD" w:rsidRDefault="00BB5AA3" w:rsidP="00ED54AD">
      <w:pPr>
        <w:pStyle w:val="Default"/>
        <w:spacing w:line="360" w:lineRule="auto"/>
        <w:rPr>
          <w:rFonts w:ascii="Arial" w:hAnsi="Arial" w:cs="Arial"/>
          <w:color w:val="auto"/>
        </w:rPr>
      </w:pPr>
    </w:p>
    <w:p w14:paraId="428D7F63" w14:textId="77777777" w:rsidR="00BB5AA3" w:rsidRPr="00ED54AD" w:rsidRDefault="00BB5AA3" w:rsidP="00ED54AD">
      <w:pPr>
        <w:pStyle w:val="Default"/>
        <w:numPr>
          <w:ilvl w:val="1"/>
          <w:numId w:val="11"/>
        </w:numPr>
        <w:spacing w:line="360" w:lineRule="auto"/>
        <w:ind w:left="284" w:hanging="284"/>
        <w:rPr>
          <w:rFonts w:ascii="Arial" w:hAnsi="Arial" w:cs="Arial"/>
          <w:b/>
          <w:bCs/>
          <w:color w:val="auto"/>
        </w:rPr>
      </w:pPr>
      <w:r w:rsidRPr="00ED54AD">
        <w:rPr>
          <w:rFonts w:ascii="Arial" w:hAnsi="Arial" w:cs="Arial"/>
          <w:color w:val="auto"/>
        </w:rPr>
        <w:t>Kosztorys, o którym mowa w ust. 6, wskazuje sposób kalkulacji wynagrodzenia ryczałtowego (uwzględniający wszystkie przewidziane przedmiotem zamówienia branże).</w:t>
      </w:r>
    </w:p>
    <w:p w14:paraId="3EB75054" w14:textId="442E75AE" w:rsidR="00BB5AA3" w:rsidRPr="00ED54AD" w:rsidRDefault="00BB5AA3" w:rsidP="00ED54AD">
      <w:pPr>
        <w:pStyle w:val="Default"/>
        <w:numPr>
          <w:ilvl w:val="1"/>
          <w:numId w:val="11"/>
        </w:numPr>
        <w:spacing w:line="360" w:lineRule="auto"/>
        <w:ind w:left="284" w:hanging="284"/>
        <w:rPr>
          <w:rFonts w:ascii="Arial" w:hAnsi="Arial" w:cs="Arial"/>
          <w:b/>
          <w:bCs/>
          <w:color w:val="auto"/>
        </w:rPr>
      </w:pPr>
      <w:r w:rsidRPr="00ED54AD">
        <w:rPr>
          <w:rFonts w:ascii="Arial" w:hAnsi="Arial" w:cs="Arial"/>
          <w:color w:val="auto"/>
        </w:rPr>
        <w:t>Kosztorys, o których mowa w ust. 6, należy wykonać jako kosztorys szczegółowy lub uproszczony zgodnie z rozporządzeniem Ministra</w:t>
      </w:r>
      <w:r w:rsidR="00C32CE4" w:rsidRPr="00ED54AD">
        <w:rPr>
          <w:rFonts w:ascii="Arial" w:hAnsi="Arial" w:cs="Arial"/>
          <w:color w:val="auto"/>
        </w:rPr>
        <w:t xml:space="preserve"> Rozwoju i Technologii</w:t>
      </w:r>
      <w:r w:rsidRPr="00ED54AD">
        <w:rPr>
          <w:rFonts w:ascii="Arial" w:hAnsi="Arial" w:cs="Arial"/>
          <w:color w:val="auto"/>
        </w:rPr>
        <w:t xml:space="preserve"> z dnia </w:t>
      </w:r>
      <w:r w:rsidR="00C32CE4" w:rsidRPr="00ED54AD">
        <w:rPr>
          <w:rFonts w:ascii="Arial" w:hAnsi="Arial" w:cs="Arial"/>
          <w:color w:val="auto"/>
        </w:rPr>
        <w:t>20 grudnia 2021</w:t>
      </w:r>
      <w:r w:rsidRPr="00ED54AD">
        <w:rPr>
          <w:rFonts w:ascii="Arial" w:hAnsi="Arial" w:cs="Arial"/>
          <w:color w:val="auto"/>
        </w:rPr>
        <w:t xml:space="preserve"> r. w sprawie określenia metod i podstaw sporządzania kosztorysu inwestorskiego, obliczania planowanych kosztów prac projektowych oraz planowanych kosztów robót budowlanych określonych w programie </w:t>
      </w:r>
      <w:proofErr w:type="spellStart"/>
      <w:r w:rsidRPr="00ED54AD">
        <w:rPr>
          <w:rFonts w:ascii="Arial" w:hAnsi="Arial" w:cs="Arial"/>
          <w:color w:val="auto"/>
        </w:rPr>
        <w:t>funkcjonalno</w:t>
      </w:r>
      <w:proofErr w:type="spellEnd"/>
      <w:r w:rsidRPr="00ED54AD">
        <w:rPr>
          <w:rFonts w:ascii="Arial" w:hAnsi="Arial" w:cs="Arial"/>
          <w:color w:val="auto"/>
        </w:rPr>
        <w:t xml:space="preserve">– użytkowym. </w:t>
      </w:r>
    </w:p>
    <w:p w14:paraId="15908A76" w14:textId="36037BF6" w:rsidR="00BB5AA3" w:rsidRPr="00ED54AD" w:rsidRDefault="00BB5AA3" w:rsidP="00ED54AD">
      <w:pPr>
        <w:pStyle w:val="Default"/>
        <w:numPr>
          <w:ilvl w:val="1"/>
          <w:numId w:val="11"/>
        </w:numPr>
        <w:spacing w:line="360" w:lineRule="auto"/>
        <w:ind w:left="284" w:hanging="284"/>
        <w:rPr>
          <w:rFonts w:ascii="Arial" w:hAnsi="Arial" w:cs="Arial"/>
          <w:b/>
          <w:bCs/>
          <w:color w:val="auto"/>
        </w:rPr>
      </w:pPr>
      <w:r w:rsidRPr="00ED54AD">
        <w:rPr>
          <w:rFonts w:ascii="Arial" w:hAnsi="Arial" w:cs="Arial"/>
          <w:color w:val="auto"/>
        </w:rPr>
        <w:t xml:space="preserve">W przypadku, gdyby ceny robót dodatkowych określonych w ust. 7 pkt 3) nie były objęte kosztorysem, o którym mowa w ust. 6 przy rozliczeniu obowiązywać będą następujące zasady: </w:t>
      </w:r>
    </w:p>
    <w:p w14:paraId="651C9AD2" w14:textId="03ED0021" w:rsidR="00BB5AA3" w:rsidRPr="00ED54AD" w:rsidRDefault="00BB5AA3" w:rsidP="00ED54AD">
      <w:pPr>
        <w:pStyle w:val="Default"/>
        <w:numPr>
          <w:ilvl w:val="0"/>
          <w:numId w:val="68"/>
        </w:numPr>
        <w:spacing w:line="360" w:lineRule="auto"/>
        <w:rPr>
          <w:rFonts w:ascii="Arial" w:hAnsi="Arial" w:cs="Arial"/>
          <w:color w:val="auto"/>
        </w:rPr>
      </w:pPr>
      <w:r w:rsidRPr="00ED54AD">
        <w:rPr>
          <w:rFonts w:ascii="Arial" w:hAnsi="Arial" w:cs="Arial"/>
          <w:color w:val="auto"/>
        </w:rPr>
        <w:t>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w:t>
      </w:r>
      <w:proofErr w:type="spellStart"/>
      <w:r w:rsidRPr="00ED54AD">
        <w:rPr>
          <w:rFonts w:ascii="Arial" w:hAnsi="Arial" w:cs="Arial"/>
          <w:color w:val="auto"/>
        </w:rPr>
        <w:t>Kz</w:t>
      </w:r>
      <w:proofErr w:type="spellEnd"/>
      <w:r w:rsidRPr="00ED54AD">
        <w:rPr>
          <w:rFonts w:ascii="Arial" w:hAnsi="Arial" w:cs="Arial"/>
          <w:color w:val="auto"/>
        </w:rPr>
        <w:t>), Koszty pośrednie od R+S (</w:t>
      </w:r>
      <w:proofErr w:type="spellStart"/>
      <w:r w:rsidRPr="00ED54AD">
        <w:rPr>
          <w:rFonts w:ascii="Arial" w:hAnsi="Arial" w:cs="Arial"/>
          <w:color w:val="auto"/>
        </w:rPr>
        <w:t>Kp</w:t>
      </w:r>
      <w:proofErr w:type="spellEnd"/>
      <w:r w:rsidRPr="00ED54AD">
        <w:rPr>
          <w:rFonts w:ascii="Arial" w:hAnsi="Arial" w:cs="Arial"/>
          <w:color w:val="auto"/>
        </w:rPr>
        <w:t xml:space="preserve">), Zysk od </w:t>
      </w:r>
      <w:proofErr w:type="spellStart"/>
      <w:r w:rsidRPr="00ED54AD">
        <w:rPr>
          <w:rFonts w:ascii="Arial" w:hAnsi="Arial" w:cs="Arial"/>
          <w:color w:val="auto"/>
        </w:rPr>
        <w:t>R+S+Kp</w:t>
      </w:r>
      <w:proofErr w:type="spellEnd"/>
      <w:r w:rsidRPr="00ED54AD">
        <w:rPr>
          <w:rFonts w:ascii="Arial" w:hAnsi="Arial" w:cs="Arial"/>
          <w:color w:val="auto"/>
        </w:rPr>
        <w:t xml:space="preserve">), jak w kosztorysie, o którym mowa w ust. 6; </w:t>
      </w:r>
    </w:p>
    <w:p w14:paraId="156C4ED9" w14:textId="1529DC93" w:rsidR="00BB5AA3" w:rsidRPr="00ED54AD" w:rsidRDefault="00BB5AA3" w:rsidP="00ED54AD">
      <w:pPr>
        <w:pStyle w:val="Default"/>
        <w:numPr>
          <w:ilvl w:val="0"/>
          <w:numId w:val="68"/>
        </w:numPr>
        <w:spacing w:line="360" w:lineRule="auto"/>
        <w:rPr>
          <w:rFonts w:ascii="Arial" w:hAnsi="Arial" w:cs="Arial"/>
          <w:color w:val="auto"/>
        </w:rPr>
      </w:pPr>
      <w:r w:rsidRPr="00ED54AD">
        <w:rPr>
          <w:rFonts w:ascii="Arial" w:hAnsi="Arial" w:cs="Arial"/>
          <w:color w:val="auto"/>
        </w:rPr>
        <w:t xml:space="preserve">ceny materiałów będą przyjmowane według ceny z faktury zakupu (cena po upuście, jeżeli taka na fakturze występuje) jednak w wysokości nie wyższej niż 90% średniej ceny materiału z aktualnego w dniu rozliczenia wydawnictwa </w:t>
      </w:r>
      <w:proofErr w:type="spellStart"/>
      <w:r w:rsidRPr="00ED54AD">
        <w:rPr>
          <w:rFonts w:ascii="Arial" w:hAnsi="Arial" w:cs="Arial"/>
          <w:color w:val="auto"/>
        </w:rPr>
        <w:t>Sekocenbud</w:t>
      </w:r>
      <w:proofErr w:type="spellEnd"/>
      <w:r w:rsidRPr="00ED54AD">
        <w:rPr>
          <w:rFonts w:ascii="Arial" w:hAnsi="Arial" w:cs="Arial"/>
          <w:color w:val="auto"/>
        </w:rPr>
        <w:t xml:space="preserve"> +% </w:t>
      </w:r>
      <w:proofErr w:type="spellStart"/>
      <w:r w:rsidRPr="00ED54AD">
        <w:rPr>
          <w:rFonts w:ascii="Arial" w:hAnsi="Arial" w:cs="Arial"/>
          <w:color w:val="auto"/>
        </w:rPr>
        <w:t>Kz</w:t>
      </w:r>
      <w:proofErr w:type="spellEnd"/>
      <w:r w:rsidRPr="00ED54AD">
        <w:rPr>
          <w:rFonts w:ascii="Arial" w:hAnsi="Arial" w:cs="Arial"/>
          <w:color w:val="auto"/>
        </w:rPr>
        <w:t xml:space="preserve"> </w:t>
      </w:r>
      <w:proofErr w:type="spellStart"/>
      <w:r w:rsidRPr="00ED54AD">
        <w:rPr>
          <w:rFonts w:ascii="Arial" w:hAnsi="Arial" w:cs="Arial"/>
          <w:color w:val="auto"/>
        </w:rPr>
        <w:t>j.w</w:t>
      </w:r>
      <w:proofErr w:type="spellEnd"/>
      <w:r w:rsidRPr="00ED54AD">
        <w:rPr>
          <w:rFonts w:ascii="Arial" w:hAnsi="Arial" w:cs="Arial"/>
          <w:color w:val="auto"/>
        </w:rPr>
        <w:t xml:space="preserve">.; </w:t>
      </w:r>
    </w:p>
    <w:p w14:paraId="5FA4109F" w14:textId="77777777" w:rsidR="000A3D48" w:rsidRPr="00ED54AD" w:rsidRDefault="000A3D48" w:rsidP="00ED54AD">
      <w:pPr>
        <w:pStyle w:val="Default"/>
        <w:spacing w:line="360" w:lineRule="auto"/>
        <w:rPr>
          <w:rFonts w:ascii="Arial" w:hAnsi="Arial" w:cs="Arial"/>
          <w:color w:val="auto"/>
        </w:rPr>
      </w:pPr>
    </w:p>
    <w:p w14:paraId="341E7C1A" w14:textId="01FFBB43" w:rsidR="000A3D48" w:rsidRPr="00ED54AD" w:rsidRDefault="000A3D48" w:rsidP="00ED54AD">
      <w:pPr>
        <w:pStyle w:val="Default"/>
        <w:numPr>
          <w:ilvl w:val="0"/>
          <w:numId w:val="68"/>
        </w:numPr>
        <w:spacing w:line="360" w:lineRule="auto"/>
        <w:rPr>
          <w:rFonts w:ascii="Arial" w:hAnsi="Arial" w:cs="Arial"/>
          <w:color w:val="auto"/>
        </w:rPr>
      </w:pPr>
      <w:r w:rsidRPr="00ED54AD">
        <w:rPr>
          <w:rFonts w:ascii="Arial" w:hAnsi="Arial" w:cs="Arial"/>
          <w:color w:val="auto"/>
        </w:rPr>
        <w:t xml:space="preserve">ceny pracy sprzętu będą przyjmowane według ceny z faktury zakupu (cena po upuście, jeżeli taka na fakturze występuje) jednak w wysokości nie wyższej niż 90% średniej ceny pracy sprzętu z aktualnego w dniu rozliczenia wydawnictwa </w:t>
      </w:r>
      <w:proofErr w:type="spellStart"/>
      <w:r w:rsidRPr="00ED54AD">
        <w:rPr>
          <w:rFonts w:ascii="Arial" w:hAnsi="Arial" w:cs="Arial"/>
          <w:color w:val="auto"/>
        </w:rPr>
        <w:t>Sekocenbud</w:t>
      </w:r>
      <w:proofErr w:type="spellEnd"/>
      <w:r w:rsidRPr="00ED54AD">
        <w:rPr>
          <w:rFonts w:ascii="Arial" w:hAnsi="Arial" w:cs="Arial"/>
          <w:color w:val="auto"/>
        </w:rPr>
        <w:t xml:space="preserve"> +% </w:t>
      </w:r>
      <w:proofErr w:type="spellStart"/>
      <w:r w:rsidRPr="00ED54AD">
        <w:rPr>
          <w:rFonts w:ascii="Arial" w:hAnsi="Arial" w:cs="Arial"/>
          <w:color w:val="auto"/>
        </w:rPr>
        <w:t>Kz</w:t>
      </w:r>
      <w:proofErr w:type="spellEnd"/>
      <w:r w:rsidRPr="00ED54AD">
        <w:rPr>
          <w:rFonts w:ascii="Arial" w:hAnsi="Arial" w:cs="Arial"/>
          <w:color w:val="auto"/>
        </w:rPr>
        <w:t xml:space="preserve"> </w:t>
      </w:r>
      <w:proofErr w:type="spellStart"/>
      <w:r w:rsidRPr="00ED54AD">
        <w:rPr>
          <w:rFonts w:ascii="Arial" w:hAnsi="Arial" w:cs="Arial"/>
          <w:color w:val="auto"/>
        </w:rPr>
        <w:t>j.w</w:t>
      </w:r>
      <w:proofErr w:type="spellEnd"/>
      <w:r w:rsidRPr="00ED54AD">
        <w:rPr>
          <w:rFonts w:ascii="Arial" w:hAnsi="Arial" w:cs="Arial"/>
          <w:color w:val="auto"/>
        </w:rPr>
        <w:t xml:space="preserve">.; </w:t>
      </w:r>
    </w:p>
    <w:p w14:paraId="1024C1FF" w14:textId="01CD4287" w:rsidR="000A3D48" w:rsidRPr="00ED54AD" w:rsidRDefault="000A3D48" w:rsidP="00ED54AD">
      <w:pPr>
        <w:pStyle w:val="Default"/>
        <w:numPr>
          <w:ilvl w:val="0"/>
          <w:numId w:val="68"/>
        </w:numPr>
        <w:spacing w:line="360" w:lineRule="auto"/>
        <w:rPr>
          <w:rFonts w:ascii="Arial" w:hAnsi="Arial" w:cs="Arial"/>
          <w:color w:val="auto"/>
        </w:rPr>
      </w:pPr>
      <w:r w:rsidRPr="00ED54AD">
        <w:rPr>
          <w:rFonts w:ascii="Arial" w:hAnsi="Arial" w:cs="Arial"/>
          <w:color w:val="auto"/>
        </w:rPr>
        <w:t xml:space="preserve">w przypadku braku wyceny danego elementu roboty w kosztorysie, o którym mowa w ust. 6 oraz w wydawnictwie </w:t>
      </w:r>
      <w:proofErr w:type="spellStart"/>
      <w:r w:rsidRPr="00ED54AD">
        <w:rPr>
          <w:rFonts w:ascii="Arial" w:hAnsi="Arial" w:cs="Arial"/>
          <w:color w:val="auto"/>
        </w:rPr>
        <w:t>Sekocenbud</w:t>
      </w:r>
      <w:proofErr w:type="spellEnd"/>
      <w:r w:rsidRPr="00ED54AD">
        <w:rPr>
          <w:rFonts w:ascii="Arial" w:hAnsi="Arial" w:cs="Arial"/>
          <w:color w:val="auto"/>
        </w:rPr>
        <w:t xml:space="preserve"> zastosowanie znajdzie wycena własna wykonawcy po jej akceptacji przez Inspektora nadzoru i wykazaniu przez wykonawcę, że wycena ta jest wyceną nie wyższą od średnich cen rynkowych na podstawie minimum trzech wycen wykonawców/dostawców/producentów. </w:t>
      </w:r>
    </w:p>
    <w:p w14:paraId="6D4D6FA6" w14:textId="77777777" w:rsidR="000A3D48" w:rsidRPr="00ED54AD" w:rsidRDefault="000A3D48" w:rsidP="00ED54AD">
      <w:pPr>
        <w:pStyle w:val="Default"/>
        <w:numPr>
          <w:ilvl w:val="1"/>
          <w:numId w:val="11"/>
        </w:numPr>
        <w:spacing w:line="360" w:lineRule="auto"/>
        <w:ind w:left="284" w:hanging="284"/>
        <w:rPr>
          <w:rFonts w:ascii="Arial" w:hAnsi="Arial" w:cs="Arial"/>
          <w:color w:val="auto"/>
        </w:rPr>
      </w:pPr>
      <w:r w:rsidRPr="00ED54AD">
        <w:rPr>
          <w:rFonts w:ascii="Arial" w:hAnsi="Arial" w:cs="Arial"/>
          <w:color w:val="auto"/>
        </w:rPr>
        <w:t>Ewentualne roboty dodatkowe nieobjęte Dokumentacją projektową realizowane będą w wyniku zmiany umowy, o których mowa w art. 455 ust. 1 pkt. 1, 3 i 4 oraz ust. 2 ustawy Prawo Zamówień Publicznych.</w:t>
      </w:r>
    </w:p>
    <w:p w14:paraId="2A0D6C2E" w14:textId="7D37CB10" w:rsidR="000A3D48" w:rsidRPr="00ED54AD" w:rsidRDefault="000A3D48" w:rsidP="00ED54AD">
      <w:pPr>
        <w:pStyle w:val="Default"/>
        <w:numPr>
          <w:ilvl w:val="1"/>
          <w:numId w:val="11"/>
        </w:numPr>
        <w:spacing w:line="360" w:lineRule="auto"/>
        <w:ind w:left="284" w:hanging="284"/>
        <w:rPr>
          <w:rFonts w:ascii="Arial" w:hAnsi="Arial" w:cs="Arial"/>
          <w:color w:val="auto"/>
        </w:rPr>
      </w:pPr>
      <w:r w:rsidRPr="00ED54AD">
        <w:rPr>
          <w:rFonts w:ascii="Arial" w:hAnsi="Arial" w:cs="Arial"/>
          <w:color w:val="auto"/>
        </w:rPr>
        <w:t>Rozpoczęcie wykonywania robót, o których mowa w ust. 1</w:t>
      </w:r>
      <w:r w:rsidR="004E43D0" w:rsidRPr="00ED54AD">
        <w:rPr>
          <w:rFonts w:ascii="Arial" w:hAnsi="Arial" w:cs="Arial"/>
          <w:color w:val="auto"/>
        </w:rPr>
        <w:t>1</w:t>
      </w:r>
      <w:r w:rsidRPr="00ED54AD">
        <w:rPr>
          <w:rFonts w:ascii="Arial" w:hAnsi="Arial" w:cs="Arial"/>
          <w:color w:val="auto"/>
        </w:rPr>
        <w:t xml:space="preserve">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 dodatkowych. </w:t>
      </w:r>
    </w:p>
    <w:p w14:paraId="0A466514" w14:textId="49A07978" w:rsidR="000A3D48" w:rsidRPr="00ED54AD" w:rsidRDefault="000A3D48" w:rsidP="00ED54AD">
      <w:pPr>
        <w:pStyle w:val="Default"/>
        <w:numPr>
          <w:ilvl w:val="1"/>
          <w:numId w:val="11"/>
        </w:numPr>
        <w:spacing w:line="360" w:lineRule="auto"/>
        <w:ind w:left="284" w:hanging="284"/>
        <w:rPr>
          <w:rFonts w:ascii="Arial" w:hAnsi="Arial" w:cs="Arial"/>
          <w:color w:val="auto"/>
        </w:rPr>
      </w:pPr>
      <w:r w:rsidRPr="00ED54AD">
        <w:rPr>
          <w:rFonts w:ascii="Arial" w:hAnsi="Arial" w:cs="Arial"/>
          <w:color w:val="auto"/>
        </w:rPr>
        <w:t xml:space="preserve">Bez uprzedniej zgody Zamawiającego mogą być wykonywane jedynie prace niezbędne ze względu na bezpieczeństwo lub konieczność zapobieżenia awarii. </w:t>
      </w:r>
    </w:p>
    <w:p w14:paraId="5A34FD93" w14:textId="27EDEBE7" w:rsidR="000A3D48" w:rsidRPr="00ED54AD" w:rsidRDefault="000A3D48" w:rsidP="00ED54AD">
      <w:pPr>
        <w:pStyle w:val="Default"/>
        <w:numPr>
          <w:ilvl w:val="1"/>
          <w:numId w:val="11"/>
        </w:numPr>
        <w:spacing w:line="360" w:lineRule="auto"/>
        <w:ind w:left="284" w:hanging="284"/>
        <w:rPr>
          <w:rFonts w:ascii="Arial" w:hAnsi="Arial" w:cs="Arial"/>
          <w:color w:val="auto"/>
        </w:rPr>
      </w:pPr>
      <w:r w:rsidRPr="00ED54AD">
        <w:rPr>
          <w:rFonts w:ascii="Arial" w:hAnsi="Arial" w:cs="Arial"/>
          <w:color w:val="auto"/>
        </w:rPr>
        <w:t xml:space="preserve">Spisany przez Strony protokół konieczności zawierający zakres robót, stanowić będzie podstawę do zawarcia aneksu do umowy. </w:t>
      </w:r>
    </w:p>
    <w:p w14:paraId="643D6932" w14:textId="2C60DC31" w:rsidR="000A3D48" w:rsidRPr="00ED54AD" w:rsidRDefault="000A3D48" w:rsidP="00ED54AD">
      <w:pPr>
        <w:pStyle w:val="Default"/>
        <w:spacing w:line="360" w:lineRule="auto"/>
        <w:rPr>
          <w:rFonts w:ascii="Arial" w:hAnsi="Arial" w:cs="Arial"/>
          <w:color w:val="auto"/>
        </w:rPr>
      </w:pPr>
      <w:r w:rsidRPr="00ED54AD">
        <w:rPr>
          <w:rFonts w:ascii="Arial" w:hAnsi="Arial" w:cs="Arial"/>
          <w:b/>
          <w:bCs/>
          <w:color w:val="auto"/>
        </w:rPr>
        <w:t>§ 4</w:t>
      </w:r>
    </w:p>
    <w:p w14:paraId="22F97E94" w14:textId="1AEC1759" w:rsidR="000A3D48" w:rsidRPr="00ED54AD" w:rsidRDefault="000A3D48" w:rsidP="00ED54AD">
      <w:pPr>
        <w:pStyle w:val="Default"/>
        <w:spacing w:line="360" w:lineRule="auto"/>
        <w:rPr>
          <w:rFonts w:ascii="Arial" w:hAnsi="Arial" w:cs="Arial"/>
          <w:color w:val="auto"/>
        </w:rPr>
      </w:pPr>
      <w:r w:rsidRPr="00ED54AD">
        <w:rPr>
          <w:rFonts w:ascii="Arial" w:hAnsi="Arial" w:cs="Arial"/>
          <w:b/>
          <w:bCs/>
          <w:color w:val="auto"/>
        </w:rPr>
        <w:t>Obowiązki stron</w:t>
      </w:r>
    </w:p>
    <w:p w14:paraId="5879BE51" w14:textId="3119D85B"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Do obowiązków Zamawiającego należy: </w:t>
      </w:r>
    </w:p>
    <w:p w14:paraId="51871F5D" w14:textId="1B84EFE2" w:rsidR="000A3D48" w:rsidRPr="00ED54AD" w:rsidRDefault="00A927E7" w:rsidP="00ED54AD">
      <w:pPr>
        <w:pStyle w:val="Default"/>
        <w:numPr>
          <w:ilvl w:val="0"/>
          <w:numId w:val="22"/>
        </w:numPr>
        <w:spacing w:line="360" w:lineRule="auto"/>
        <w:rPr>
          <w:rFonts w:ascii="Arial" w:hAnsi="Arial" w:cs="Arial"/>
          <w:color w:val="auto"/>
        </w:rPr>
      </w:pPr>
      <w:r w:rsidRPr="00ED54AD">
        <w:rPr>
          <w:rFonts w:ascii="Arial" w:hAnsi="Arial" w:cs="Arial"/>
          <w:color w:val="auto"/>
        </w:rPr>
        <w:t>p</w:t>
      </w:r>
      <w:r w:rsidR="000A3D48" w:rsidRPr="00ED54AD">
        <w:rPr>
          <w:rFonts w:ascii="Arial" w:hAnsi="Arial" w:cs="Arial"/>
          <w:color w:val="auto"/>
        </w:rPr>
        <w:t xml:space="preserve">rzekazanie </w:t>
      </w:r>
      <w:r w:rsidR="0088680C" w:rsidRPr="00ED54AD">
        <w:rPr>
          <w:rFonts w:ascii="Arial" w:hAnsi="Arial" w:cs="Arial"/>
          <w:color w:val="auto"/>
        </w:rPr>
        <w:t>dokumentacji projektowej,</w:t>
      </w:r>
      <w:r w:rsidR="000A3D48" w:rsidRPr="00ED54AD">
        <w:rPr>
          <w:rFonts w:ascii="Arial" w:hAnsi="Arial" w:cs="Arial"/>
          <w:color w:val="auto"/>
        </w:rPr>
        <w:t xml:space="preserve"> </w:t>
      </w:r>
    </w:p>
    <w:p w14:paraId="1E32E7F8" w14:textId="17EA4151" w:rsidR="000A3D48" w:rsidRPr="00ED54AD" w:rsidRDefault="000A3D48" w:rsidP="00ED54AD">
      <w:pPr>
        <w:pStyle w:val="Default"/>
        <w:numPr>
          <w:ilvl w:val="0"/>
          <w:numId w:val="22"/>
        </w:numPr>
        <w:spacing w:line="360" w:lineRule="auto"/>
        <w:rPr>
          <w:rFonts w:ascii="Arial" w:hAnsi="Arial" w:cs="Arial"/>
          <w:color w:val="auto"/>
        </w:rPr>
      </w:pPr>
      <w:r w:rsidRPr="00ED54AD">
        <w:rPr>
          <w:rFonts w:ascii="Arial" w:hAnsi="Arial" w:cs="Arial"/>
          <w:color w:val="auto"/>
        </w:rPr>
        <w:t xml:space="preserve">protokolarne przekazanie Wykonawcy placu budowy na czas realizacji przedmiotu zamówienia - w terminie uzgodnionym przez strony, </w:t>
      </w:r>
    </w:p>
    <w:p w14:paraId="21F9D097" w14:textId="02799FE9" w:rsidR="000A3D48" w:rsidRPr="00ED54AD" w:rsidRDefault="000A3D48" w:rsidP="00ED54AD">
      <w:pPr>
        <w:pStyle w:val="Default"/>
        <w:numPr>
          <w:ilvl w:val="0"/>
          <w:numId w:val="22"/>
        </w:numPr>
        <w:spacing w:line="360" w:lineRule="auto"/>
        <w:rPr>
          <w:rFonts w:ascii="Arial" w:hAnsi="Arial" w:cs="Arial"/>
          <w:color w:val="auto"/>
        </w:rPr>
      </w:pPr>
      <w:r w:rsidRPr="00ED54AD">
        <w:rPr>
          <w:rFonts w:ascii="Arial" w:hAnsi="Arial" w:cs="Arial"/>
          <w:color w:val="auto"/>
        </w:rPr>
        <w:t xml:space="preserve">sprawowanie nadzoru inwestorskiego do dnia odbioru robót budowlanych, stanowiący przedmiot zamówienia, </w:t>
      </w:r>
    </w:p>
    <w:p w14:paraId="07C3ECE0" w14:textId="0EF85FA0" w:rsidR="000A3D48" w:rsidRPr="00ED54AD" w:rsidRDefault="000A3D48" w:rsidP="00ED54AD">
      <w:pPr>
        <w:pStyle w:val="Default"/>
        <w:numPr>
          <w:ilvl w:val="0"/>
          <w:numId w:val="22"/>
        </w:numPr>
        <w:spacing w:line="360" w:lineRule="auto"/>
        <w:rPr>
          <w:rFonts w:ascii="Arial" w:hAnsi="Arial" w:cs="Arial"/>
          <w:color w:val="auto"/>
        </w:rPr>
      </w:pPr>
      <w:r w:rsidRPr="00ED54AD">
        <w:rPr>
          <w:rFonts w:ascii="Arial" w:hAnsi="Arial" w:cs="Arial"/>
          <w:color w:val="auto"/>
        </w:rPr>
        <w:t xml:space="preserve">uczestniczenie w Radach budowy, </w:t>
      </w:r>
    </w:p>
    <w:p w14:paraId="6AA2042D" w14:textId="5FD4138A" w:rsidR="000A3D48" w:rsidRPr="00ED54AD" w:rsidRDefault="000A3D48" w:rsidP="00ED54AD">
      <w:pPr>
        <w:pStyle w:val="Default"/>
        <w:numPr>
          <w:ilvl w:val="0"/>
          <w:numId w:val="22"/>
        </w:numPr>
        <w:spacing w:line="360" w:lineRule="auto"/>
        <w:rPr>
          <w:rFonts w:ascii="Arial" w:hAnsi="Arial" w:cs="Arial"/>
          <w:color w:val="auto"/>
        </w:rPr>
      </w:pPr>
      <w:r w:rsidRPr="00ED54AD">
        <w:rPr>
          <w:rFonts w:ascii="Arial" w:hAnsi="Arial" w:cs="Arial"/>
          <w:color w:val="auto"/>
        </w:rPr>
        <w:t>dokonanie odbiorów częściowych i końcowego przedmiotu umowy i zapłata umówioneg</w:t>
      </w:r>
      <w:r w:rsidR="00C32CE4" w:rsidRPr="00ED54AD">
        <w:rPr>
          <w:rFonts w:ascii="Arial" w:hAnsi="Arial" w:cs="Arial"/>
          <w:color w:val="auto"/>
        </w:rPr>
        <w:t>o</w:t>
      </w:r>
      <w:r w:rsidRPr="00ED54AD">
        <w:rPr>
          <w:rFonts w:ascii="Arial" w:hAnsi="Arial" w:cs="Arial"/>
          <w:color w:val="auto"/>
        </w:rPr>
        <w:t xml:space="preserve"> wynagrodzenia. </w:t>
      </w:r>
    </w:p>
    <w:p w14:paraId="2DFBBC26" w14:textId="5C015C94"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Do obowiązków Wykonawcy należy w szczególności: </w:t>
      </w:r>
    </w:p>
    <w:p w14:paraId="1EFE336B" w14:textId="6774E1A3"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wykonanie przedmiotu zamówienia zgodnie ze specyfikacją warunków zamówienia, dokumentację projektową, ofertą Wykonawcy, zasadami wiedzy technicznej, sztuką budowlaną, oraz obowiązującymi przepisami prawa, </w:t>
      </w:r>
    </w:p>
    <w:p w14:paraId="19075AA7" w14:textId="0A012AA5"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dostarczenie własnym transportem oraz zabezpieczenie, w ramach wynagrodzenia, o którym mowa w § 3 ust. 1) umowy, materiałów niezbędnych do realizacji przedmiotu umowy, </w:t>
      </w:r>
    </w:p>
    <w:p w14:paraId="4A2D76C9" w14:textId="39863994"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ochrona mienia zaplecza i placu budowy od dnia przekazania, o którym mowa w ust. 1 pkt 2, </w:t>
      </w:r>
    </w:p>
    <w:p w14:paraId="2FFF8366" w14:textId="1D4E4696"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użytkowanie przekazanego przez Zamawiającego placu budowy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 </w:t>
      </w:r>
    </w:p>
    <w:p w14:paraId="7860BD1D" w14:textId="7256E3E0"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Nadzór i przestrzeganie przepisów bhp oraz przepisów przeciwpożarowych, </w:t>
      </w:r>
    </w:p>
    <w:p w14:paraId="3E4B0619" w14:textId="07ED95B7"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niezwłoczne powiadamianie Zamawiającego o: </w:t>
      </w:r>
    </w:p>
    <w:p w14:paraId="73B35C0C" w14:textId="1C4C8305" w:rsidR="000A3D48" w:rsidRPr="00ED54AD" w:rsidRDefault="000A3D48" w:rsidP="00ED54AD">
      <w:pPr>
        <w:pStyle w:val="Default"/>
        <w:numPr>
          <w:ilvl w:val="2"/>
          <w:numId w:val="25"/>
        </w:numPr>
        <w:spacing w:line="360" w:lineRule="auto"/>
        <w:ind w:left="1134"/>
        <w:rPr>
          <w:rFonts w:ascii="Arial" w:hAnsi="Arial" w:cs="Arial"/>
          <w:color w:val="auto"/>
        </w:rPr>
      </w:pPr>
      <w:r w:rsidRPr="00ED54AD">
        <w:rPr>
          <w:rFonts w:ascii="Arial" w:hAnsi="Arial" w:cs="Arial"/>
          <w:color w:val="auto"/>
        </w:rPr>
        <w:t xml:space="preserve">wykrytych wadach dokumentacji projektowej </w:t>
      </w:r>
    </w:p>
    <w:p w14:paraId="42DF1DAA" w14:textId="6FB60E58" w:rsidR="000A3D48" w:rsidRPr="00ED54AD" w:rsidRDefault="000A3D48" w:rsidP="00ED54AD">
      <w:pPr>
        <w:pStyle w:val="Default"/>
        <w:numPr>
          <w:ilvl w:val="2"/>
          <w:numId w:val="25"/>
        </w:numPr>
        <w:spacing w:line="360" w:lineRule="auto"/>
        <w:ind w:left="1134"/>
        <w:rPr>
          <w:rFonts w:ascii="Arial" w:hAnsi="Arial" w:cs="Arial"/>
          <w:color w:val="auto"/>
        </w:rPr>
      </w:pPr>
      <w:r w:rsidRPr="00ED54AD">
        <w:rPr>
          <w:rFonts w:ascii="Arial" w:hAnsi="Arial" w:cs="Arial"/>
          <w:color w:val="auto"/>
        </w:rPr>
        <w:t xml:space="preserve">wszelkich okolicznościach ujawnionych w toku robót, które mogą mieć wpływ na terminową i zgodną z dokumentacją projektową oraz wiedzą techniczną realizację przedmiotu zamówienia, </w:t>
      </w:r>
    </w:p>
    <w:p w14:paraId="0481CC6B" w14:textId="27447660"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bieżące informowanie Zamawiającego o konieczności wykonania robót o których mowa w § 3 ust. 5 w terminie 14 dni roboczych od daty stwierdzenia konieczności ich wykonania, </w:t>
      </w:r>
    </w:p>
    <w:p w14:paraId="636BC0DB" w14:textId="0C666674"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uiszczanie opłat za: </w:t>
      </w:r>
    </w:p>
    <w:p w14:paraId="47655D9F" w14:textId="6860B553" w:rsidR="000A3D48" w:rsidRPr="00ED54AD" w:rsidRDefault="000A3D48" w:rsidP="00ED54AD">
      <w:pPr>
        <w:pStyle w:val="Default"/>
        <w:numPr>
          <w:ilvl w:val="2"/>
          <w:numId w:val="26"/>
        </w:numPr>
        <w:spacing w:line="360" w:lineRule="auto"/>
        <w:ind w:left="1134"/>
        <w:rPr>
          <w:rFonts w:ascii="Arial" w:hAnsi="Arial" w:cs="Arial"/>
          <w:color w:val="auto"/>
        </w:rPr>
      </w:pPr>
      <w:r w:rsidRPr="00ED54AD">
        <w:rPr>
          <w:rFonts w:ascii="Arial" w:hAnsi="Arial" w:cs="Arial"/>
          <w:color w:val="auto"/>
        </w:rPr>
        <w:t xml:space="preserve">pobór energii elektrycznej dla potrzeb budowy i zaplecza, według wskazań licznika, </w:t>
      </w:r>
    </w:p>
    <w:p w14:paraId="16C566CC" w14:textId="611915EE" w:rsidR="000A3D48" w:rsidRPr="00ED54AD" w:rsidRDefault="000A3D48" w:rsidP="00ED54AD">
      <w:pPr>
        <w:pStyle w:val="Default"/>
        <w:numPr>
          <w:ilvl w:val="2"/>
          <w:numId w:val="26"/>
        </w:numPr>
        <w:spacing w:line="360" w:lineRule="auto"/>
        <w:ind w:left="1134"/>
        <w:rPr>
          <w:rFonts w:ascii="Arial" w:hAnsi="Arial" w:cs="Arial"/>
          <w:color w:val="auto"/>
        </w:rPr>
      </w:pPr>
      <w:r w:rsidRPr="00ED54AD">
        <w:rPr>
          <w:rFonts w:ascii="Arial" w:hAnsi="Arial" w:cs="Arial"/>
          <w:color w:val="auto"/>
        </w:rPr>
        <w:t xml:space="preserve">pobór wody dla potrzeb budowy i zaplecza, według wskazań licznika, </w:t>
      </w:r>
    </w:p>
    <w:p w14:paraId="2E0555E9" w14:textId="1A6B3111"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pokrycie kosztów związanych z urządzeniem i organizacją zaplecza dla potrzeb budowy, </w:t>
      </w:r>
    </w:p>
    <w:p w14:paraId="1DBD8F28" w14:textId="1D461858"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naprawa uszkodzeń sieci uzbrojenia podziemnego i nadziemnego oraz budowli znajdujących się w bezpośrednim sąsiedztwie placu budowy, za które odpowiedzialność ponosi Wykonawca, </w:t>
      </w:r>
    </w:p>
    <w:p w14:paraId="0C29BE43" w14:textId="2520A02B"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uczestniczenie we wszystkich Radach Budowy, </w:t>
      </w:r>
    </w:p>
    <w:p w14:paraId="3874C3D1" w14:textId="6FAD4DF0"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prowadzenie systematycznych prac porządkowych w czasie realizacji robót, </w:t>
      </w:r>
    </w:p>
    <w:p w14:paraId="7288FA98" w14:textId="6693D27E"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uporządkowanie placu po wykonanych robotach w terminie nie późniejszym niż termin odbioru końcowego wykonanych robót, </w:t>
      </w:r>
    </w:p>
    <w:p w14:paraId="0C0298FA" w14:textId="4FFF119A"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doprowadzenie przez Wykonawcę, po zakończeniu robót budowlanych, elementów nieobjętych zakresem przedmiotu zamówienia do stanu sprzed rozpoczęcia robót budowlanych, </w:t>
      </w:r>
    </w:p>
    <w:p w14:paraId="5AB356C1" w14:textId="07531505"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składowanie zdemontowanych urządzeń i materiałów w miejscu wskazanym przez Zamawiającego lub Inspektora Nadzoru, </w:t>
      </w:r>
    </w:p>
    <w:p w14:paraId="2D142333" w14:textId="195A0CA7"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zabezpieczenie zdemontowanych materiałów i urządzeń w sposób niezagrażający życiu i zdrowiu pracowników i osób trzecich, </w:t>
      </w:r>
    </w:p>
    <w:p w14:paraId="78972361" w14:textId="2EA4201C"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zgłoszenie wykonania robót do odbioru, </w:t>
      </w:r>
    </w:p>
    <w:p w14:paraId="4E1ACB21" w14:textId="6970A9E9"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wnioskowanie do Inspektora Nadzoru o zatwierdzenie materiałów i urządzeń, przy czym w przypadku wnioskowania o zastosowanie materiałów i urządzeń równoważnych lub nie opisanych w dokumentacji projektowej zatwierdzenie będzie wymagało uzgodnienia z Zamawiającym i/lub z Projektantem. </w:t>
      </w:r>
    </w:p>
    <w:p w14:paraId="74EF928B" w14:textId="22334463"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wykonywanie dodatkowych badań materiałów lub robót budzących wątpliwości Inspektora Nadzoru i Zamawiającego co do ich jakości. </w:t>
      </w:r>
    </w:p>
    <w:p w14:paraId="25D5CB5E" w14:textId="23D33D4B"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dostarczenie świadectw, aprobat technicznych, certyfikatów i atestów na </w:t>
      </w:r>
    </w:p>
    <w:p w14:paraId="15E7AC25" w14:textId="79E329FA"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materiały i urządzenia wbudowane przez Wykonawcę, </w:t>
      </w:r>
    </w:p>
    <w:p w14:paraId="73C3B67E" w14:textId="1ACE63D1"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dostarczenie dokumentacji warsztatowych, jeśli będą niezbędne do realizacji przedmiotu zamówienia, </w:t>
      </w:r>
    </w:p>
    <w:p w14:paraId="363D02AD" w14:textId="7AD81679"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Wykonanie inwentaryzacji geodezyjnej powykonawczej, </w:t>
      </w:r>
    </w:p>
    <w:p w14:paraId="5D9C66E9" w14:textId="4EE32015"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przygotowanie dokumentów do odbioru końcowego, </w:t>
      </w:r>
    </w:p>
    <w:p w14:paraId="5424DE19" w14:textId="7A52B6D8"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usuwanie usterek i wad stwierdzonych w czasie realizacji robót oraz ujawnionych w okresie rękojmi i gwarancji, </w:t>
      </w:r>
    </w:p>
    <w:p w14:paraId="25693CAD" w14:textId="523D67EA"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prowadzenie prac budowlanych ze szczególną ostrożnością, zachowaniem przepisów BHP oraz przepisów przeciwpożarowych, poszanowaniem mienia, zgodnie z zasadami sztuki budowlanej oraz obowiązującymi wymaganiami prawa budowlanego, </w:t>
      </w:r>
    </w:p>
    <w:p w14:paraId="51497949" w14:textId="18C86822"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Uporządkowanie placu budowy każdego dnia po zakończeniu robót, </w:t>
      </w:r>
    </w:p>
    <w:p w14:paraId="0ABEC774" w14:textId="5B4F97F2"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utrzymanie w należytej sprawności oznakowania i zabezpieczenia placu budowy, a także w trakcie prowadzenia robót – zabezpieczenie i uniemożliwienie dostępu na plac budowy osobom postronnym, oraz zabezpieczenie ruchu pieszych w strefie zagrożenia </w:t>
      </w:r>
    </w:p>
    <w:p w14:paraId="53F67020" w14:textId="17851694"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przekazanie przedmiotu zamówienia zamawiającemu po wykonaniu robót budowlanych </w:t>
      </w:r>
    </w:p>
    <w:p w14:paraId="3038644D" w14:textId="67BFE250"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przedkładanie Zamawiającemu projektu umowy o podwykonawstwo, której przedmiotem są roboty budowlane, a także projektu jej zmiany, oraz poświadczonej za zgodność z oryginałem kopii zawartej umowy o podwykonawstwo, której przedmiotem są roboty budowlane, i jej zmian, </w:t>
      </w:r>
    </w:p>
    <w:p w14:paraId="7E6CAE4B" w14:textId="4759F9E5"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przedkładanie Zamawiającemu poświadczonej za zgodność z oryginałem kopii zawartych umów o podwykonawstwo, których przedmiotem są dostawy lub usługi, oraz ich zmian, </w:t>
      </w:r>
    </w:p>
    <w:p w14:paraId="2A6768A9" w14:textId="61D49012"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uwzględnianie wytycznych Zamawiającego oraz Inspektora Nadzoru, </w:t>
      </w:r>
    </w:p>
    <w:p w14:paraId="58ED347F" w14:textId="1A0D9FEB" w:rsidR="000A3D48" w:rsidRPr="00ED54AD" w:rsidRDefault="000A3D48" w:rsidP="00ED54AD">
      <w:pPr>
        <w:pStyle w:val="Default"/>
        <w:numPr>
          <w:ilvl w:val="1"/>
          <w:numId w:val="24"/>
        </w:numPr>
        <w:spacing w:line="360" w:lineRule="auto"/>
        <w:ind w:left="709" w:hanging="283"/>
        <w:rPr>
          <w:rFonts w:ascii="Arial" w:hAnsi="Arial" w:cs="Arial"/>
          <w:color w:val="auto"/>
        </w:rPr>
      </w:pPr>
      <w:r w:rsidRPr="00ED54AD">
        <w:rPr>
          <w:rFonts w:ascii="Arial" w:hAnsi="Arial" w:cs="Arial"/>
          <w:color w:val="auto"/>
        </w:rPr>
        <w:t xml:space="preserve">przekazanie przedmiotu zamówienia Zamawiającemu po wykonaniu robót budowlanych wraz z uzyskaniem prawomocnego pozwolenia na użytkowanie (wniosek o uzyskanie pozwolenia na użytkowanie złoży Wykonawca w imieniu Zamawiającego). </w:t>
      </w:r>
    </w:p>
    <w:p w14:paraId="569135B5" w14:textId="77777777"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Wykonawca jest wytwórcą odpadów w rozumieniu przepisów ustawy z dnia 14 grudnia 2012 r.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w:t>
      </w:r>
    </w:p>
    <w:p w14:paraId="2BB4F259" w14:textId="77777777"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Odpady budowlane, które mogą zostać poddane odzyskowi, w szczególności destrukt, gruz, beton itp., Wykonawca zobowiązany jest przekazać Zamawiającemu, chyba że Zamawiający postanowi inaczej. </w:t>
      </w:r>
    </w:p>
    <w:p w14:paraId="2C9815BF" w14:textId="77777777"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W sytuacji określonej w ust. 4, Wykonawca zobowiązany jest dostarczyć odpady w miejsce wskazane przez Zamawiającego, oddalone o nie więcej niż 50 km od miejsca realizacji inwestycji bez dodatkowego wynagrodzenia. </w:t>
      </w:r>
    </w:p>
    <w:p w14:paraId="61ED4AF1" w14:textId="77777777"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Wykonawca zobowiązany jest udokumentować Zamawiającemu sposób gospodarowania odpadami jako warunek dokonania odbioru końcowego realizowanego zamówienia i dokumenty te powinien przedstawić Zamawiającemu wraz ze zgłoszeniem do odbioru końcowego, chyba że obowiązek ich wcześniejszego przedstawienia uzasadniony będzie obowiązującymi przepisami. </w:t>
      </w:r>
    </w:p>
    <w:p w14:paraId="2F590946" w14:textId="11E38EE3"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Wszystkie materiały pochodzące z prowadzonych w ramach przedmiotowej inwestycji robót, wymagające wywozu, nienadające się do ponownego wykorzystania, pochodzące z robót rozbiórkowych, będą w posiadaniu Wykonawcy. </w:t>
      </w:r>
    </w:p>
    <w:p w14:paraId="05C58C76" w14:textId="2D2D2CFC"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Wytworzone podczas prac rozbiórkowych odpady Wykonawca zobowiązany jest segregować w miejscu ich wytworzenia i magazynować selektywnie do czasu wywozu z placu rozbiórki. </w:t>
      </w:r>
    </w:p>
    <w:p w14:paraId="06AA5008" w14:textId="39239544"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Wykonawca jest zobowiązany współpracować w trakcie realizacji prac z przedstawicielami Zamawiającego. </w:t>
      </w:r>
    </w:p>
    <w:p w14:paraId="4ECCE91E" w14:textId="252223C0"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Wykonawca zobowiązuje się zorganizować prace w sposób nienarażający osób trzecich na niebezpieczeństwa i uciążliwości wynikające z prowadzonych robót, z jednoczesnym zastosowaniem szczególnych środków ostrożności. </w:t>
      </w:r>
    </w:p>
    <w:p w14:paraId="2618162A" w14:textId="29C2529F"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Do dnia komisyjnego odbioru końcowego robót, plac budowy pozostaje w posiadaniu Wykonawcy. </w:t>
      </w:r>
    </w:p>
    <w:p w14:paraId="0517232D" w14:textId="1EE85762"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Zamawiający nie przewiduje przekazania Wykonawcy placu pod zaplecze budowy poza terenem planowanej inwestycji. </w:t>
      </w:r>
    </w:p>
    <w:p w14:paraId="63AD279F" w14:textId="526D183A" w:rsidR="000A3D48" w:rsidRPr="00ED54AD" w:rsidRDefault="000A3D48"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Do obowiązków Wykonawcy należy także: </w:t>
      </w:r>
    </w:p>
    <w:p w14:paraId="04D5FA66" w14:textId="50B4CC5B" w:rsidR="000A3D48" w:rsidRPr="00ED54AD" w:rsidRDefault="000A3D48" w:rsidP="00ED54AD">
      <w:pPr>
        <w:pStyle w:val="Default"/>
        <w:numPr>
          <w:ilvl w:val="1"/>
          <w:numId w:val="23"/>
        </w:numPr>
        <w:spacing w:line="360" w:lineRule="auto"/>
        <w:ind w:left="567" w:hanging="283"/>
        <w:rPr>
          <w:rFonts w:ascii="Arial" w:hAnsi="Arial" w:cs="Arial"/>
          <w:color w:val="auto"/>
        </w:rPr>
      </w:pPr>
      <w:r w:rsidRPr="00ED54AD">
        <w:rPr>
          <w:rFonts w:ascii="Arial" w:hAnsi="Arial" w:cs="Arial"/>
          <w:color w:val="auto"/>
        </w:rPr>
        <w:t xml:space="preserve">zapewnienie kompleksowej obsługi geodezyjnej na etapie realizacji umowy i po jej wykonaniu w tym wykonanie geodezyjnej inwentaryzacji powykonawczej, </w:t>
      </w:r>
    </w:p>
    <w:p w14:paraId="1FF3C34B" w14:textId="19FD7BEF" w:rsidR="000A3D48" w:rsidRPr="00ED54AD" w:rsidRDefault="000A3D48" w:rsidP="00ED54AD">
      <w:pPr>
        <w:pStyle w:val="Default"/>
        <w:numPr>
          <w:ilvl w:val="1"/>
          <w:numId w:val="23"/>
        </w:numPr>
        <w:spacing w:line="360" w:lineRule="auto"/>
        <w:ind w:left="567" w:hanging="283"/>
        <w:rPr>
          <w:rFonts w:ascii="Arial" w:hAnsi="Arial" w:cs="Arial"/>
          <w:color w:val="auto"/>
        </w:rPr>
      </w:pPr>
      <w:r w:rsidRPr="00ED54AD">
        <w:rPr>
          <w:rFonts w:ascii="Arial" w:hAnsi="Arial" w:cs="Arial"/>
          <w:color w:val="auto"/>
        </w:rPr>
        <w:t xml:space="preserve">wykonanie robót tymczasowych, które mogą być potrzebne do wykonania robót podstawowych, </w:t>
      </w:r>
    </w:p>
    <w:p w14:paraId="6597DC7A" w14:textId="2C884D74" w:rsidR="000A3D48" w:rsidRPr="00ED54AD" w:rsidRDefault="000A3D48" w:rsidP="00ED54AD">
      <w:pPr>
        <w:pStyle w:val="Default"/>
        <w:numPr>
          <w:ilvl w:val="1"/>
          <w:numId w:val="23"/>
        </w:numPr>
        <w:spacing w:line="360" w:lineRule="auto"/>
        <w:ind w:left="567" w:hanging="283"/>
        <w:rPr>
          <w:rFonts w:ascii="Arial" w:hAnsi="Arial" w:cs="Arial"/>
          <w:color w:val="auto"/>
        </w:rPr>
      </w:pPr>
      <w:r w:rsidRPr="00ED54AD">
        <w:rPr>
          <w:rFonts w:ascii="Arial" w:hAnsi="Arial" w:cs="Arial"/>
          <w:color w:val="auto"/>
        </w:rPr>
        <w:t xml:space="preserve">niezwłoczne informowanie Zamawiającego o problemach technicznych lub okolicznościach, które mogą wpłynąć na jakość robót lub termin zakończenia robót. </w:t>
      </w:r>
    </w:p>
    <w:p w14:paraId="0DF2120F" w14:textId="04101584" w:rsidR="000A3D48" w:rsidRPr="00ED54AD" w:rsidRDefault="000A3D48" w:rsidP="00ED54AD">
      <w:pPr>
        <w:pStyle w:val="Default"/>
        <w:numPr>
          <w:ilvl w:val="1"/>
          <w:numId w:val="23"/>
        </w:numPr>
        <w:spacing w:line="360" w:lineRule="auto"/>
        <w:ind w:left="567" w:hanging="283"/>
        <w:rPr>
          <w:rFonts w:ascii="Arial" w:hAnsi="Arial" w:cs="Arial"/>
          <w:color w:val="auto"/>
        </w:rPr>
      </w:pPr>
      <w:r w:rsidRPr="00ED54AD">
        <w:rPr>
          <w:rFonts w:ascii="Arial" w:hAnsi="Arial" w:cs="Arial"/>
          <w:color w:val="auto"/>
        </w:rPr>
        <w:t xml:space="preserve">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 </w:t>
      </w:r>
    </w:p>
    <w:p w14:paraId="1AAB85D8" w14:textId="7816092B" w:rsidR="000A3D48" w:rsidRPr="00ED54AD" w:rsidRDefault="000A3D48" w:rsidP="00ED54AD">
      <w:pPr>
        <w:pStyle w:val="Default"/>
        <w:numPr>
          <w:ilvl w:val="1"/>
          <w:numId w:val="23"/>
        </w:numPr>
        <w:spacing w:line="360" w:lineRule="auto"/>
        <w:ind w:left="567" w:hanging="283"/>
        <w:rPr>
          <w:rFonts w:ascii="Arial" w:hAnsi="Arial" w:cs="Arial"/>
          <w:color w:val="auto"/>
        </w:rPr>
      </w:pPr>
      <w:r w:rsidRPr="00ED54AD">
        <w:rPr>
          <w:rFonts w:ascii="Arial" w:hAnsi="Arial" w:cs="Arial"/>
          <w:color w:val="auto"/>
        </w:rPr>
        <w:t xml:space="preserve">skompletowanie i przedstawienie Zamawiającemu dokumentów pozwalających na ocenę prawidłowego wykonania przedmiotu odbioru, a w szczególności: protokołów badań i sprawdzeń, protokołów pomiarów, protokołów odbiorów technicznych, dziennika budowy, inwentaryzacji powykonawczej; </w:t>
      </w:r>
    </w:p>
    <w:p w14:paraId="413A7261" w14:textId="006ABAE0" w:rsidR="000A3D48" w:rsidRPr="00ED54AD" w:rsidRDefault="000A3D48" w:rsidP="00ED54AD">
      <w:pPr>
        <w:pStyle w:val="Default"/>
        <w:numPr>
          <w:ilvl w:val="1"/>
          <w:numId w:val="23"/>
        </w:numPr>
        <w:spacing w:line="360" w:lineRule="auto"/>
        <w:ind w:left="567" w:hanging="283"/>
        <w:rPr>
          <w:rFonts w:ascii="Arial" w:hAnsi="Arial" w:cs="Arial"/>
          <w:color w:val="auto"/>
        </w:rPr>
      </w:pPr>
      <w:r w:rsidRPr="00ED54AD">
        <w:rPr>
          <w:rFonts w:ascii="Arial" w:hAnsi="Arial" w:cs="Arial"/>
          <w:color w:val="auto"/>
        </w:rPr>
        <w:t xml:space="preserve">uzyskanie, w imieniu i na rzecz Zamawiającego, wszelkich uzgodnień pozwoleń, zezwoleń, decyzji i zgód niezbędnych dla wykonania umowy w zakresie, w jakim obowiązki te obciążają wykonawcę zgodnie z PFU i Dokumentacją projektową. </w:t>
      </w:r>
    </w:p>
    <w:p w14:paraId="29BE9596" w14:textId="59148E7A" w:rsidR="000A3D48" w:rsidRPr="00ED54AD" w:rsidRDefault="000A3D48" w:rsidP="00ED54AD">
      <w:pPr>
        <w:pStyle w:val="Default"/>
        <w:numPr>
          <w:ilvl w:val="1"/>
          <w:numId w:val="23"/>
        </w:numPr>
        <w:spacing w:line="360" w:lineRule="auto"/>
        <w:ind w:left="567" w:hanging="283"/>
        <w:rPr>
          <w:rFonts w:ascii="Arial" w:hAnsi="Arial" w:cs="Arial"/>
          <w:color w:val="auto"/>
        </w:rPr>
      </w:pPr>
      <w:r w:rsidRPr="00ED54AD">
        <w:rPr>
          <w:rFonts w:ascii="Arial" w:hAnsi="Arial" w:cs="Arial"/>
          <w:color w:val="auto"/>
        </w:rPr>
        <w:t xml:space="preserve">Każdorazowo Wykonawca poinformuje zamawiającego nie później niż na 5 dni roboczych przed ich podjęciem - o działaniach, których podjęcie może spowodować utrudnienia </w:t>
      </w:r>
      <w:r w:rsidR="0088680C" w:rsidRPr="00ED54AD">
        <w:rPr>
          <w:rFonts w:ascii="Arial" w:hAnsi="Arial" w:cs="Arial"/>
          <w:color w:val="auto"/>
        </w:rPr>
        <w:t>.</w:t>
      </w:r>
    </w:p>
    <w:p w14:paraId="08ECA049" w14:textId="3EB7BC98" w:rsidR="000A3D48" w:rsidRPr="00ED54AD" w:rsidRDefault="000A3D48" w:rsidP="00ED54AD">
      <w:pPr>
        <w:pStyle w:val="Default"/>
        <w:numPr>
          <w:ilvl w:val="1"/>
          <w:numId w:val="23"/>
        </w:numPr>
        <w:spacing w:line="360" w:lineRule="auto"/>
        <w:ind w:left="567" w:hanging="283"/>
        <w:rPr>
          <w:rFonts w:ascii="Arial" w:hAnsi="Arial" w:cs="Arial"/>
          <w:color w:val="auto"/>
        </w:rPr>
      </w:pPr>
      <w:r w:rsidRPr="00ED54AD">
        <w:rPr>
          <w:rFonts w:ascii="Arial" w:hAnsi="Arial" w:cs="Arial"/>
          <w:color w:val="auto"/>
        </w:rPr>
        <w:t xml:space="preserve">Wykonawca przed rozpoczęciem robót budowlanych na własny koszt, dokona inwentaryzacji fotograficznej i opisowej obiektów budowlanych na terenach przyległych oraz dróg, tras dostępu i urządzeń obcych na Placu Budowy, jak i w jego otoczeniu, których stan może ulec pogorszeniu w wyniku prowadzenia robót budowlanych. O terminie przeprowadzenia inwentaryzacji Wykonawca powiadomi Inspektora Nadzoru </w:t>
      </w:r>
      <w:r w:rsidR="0088680C" w:rsidRPr="00ED54AD">
        <w:rPr>
          <w:rFonts w:ascii="Arial" w:hAnsi="Arial" w:cs="Arial"/>
          <w:color w:val="auto"/>
        </w:rPr>
        <w:t>.</w:t>
      </w:r>
      <w:r w:rsidRPr="00ED54AD">
        <w:rPr>
          <w:rFonts w:ascii="Arial" w:hAnsi="Arial" w:cs="Arial"/>
          <w:color w:val="auto"/>
        </w:rPr>
        <w:t xml:space="preserve">Z czynności inwentaryzacji sporządza się protokół. Inspektor Nadzoru dokona weryfikacji protokołu, a w przypadku braku zastrzeżeń co do jego treści zatwierdzi taką inwentaryzację. </w:t>
      </w:r>
    </w:p>
    <w:p w14:paraId="2B0C455D" w14:textId="77777777" w:rsidR="004825D3" w:rsidRPr="00ED54AD" w:rsidRDefault="004825D3" w:rsidP="00ED54AD">
      <w:pPr>
        <w:pStyle w:val="Default"/>
        <w:spacing w:line="360" w:lineRule="auto"/>
        <w:rPr>
          <w:rFonts w:ascii="Arial" w:hAnsi="Arial" w:cs="Arial"/>
          <w:color w:val="auto"/>
        </w:rPr>
      </w:pPr>
    </w:p>
    <w:p w14:paraId="5F485702" w14:textId="3C8DF205" w:rsidR="004825D3" w:rsidRPr="00ED54AD" w:rsidRDefault="004825D3" w:rsidP="00ED54AD">
      <w:pPr>
        <w:pStyle w:val="Default"/>
        <w:spacing w:line="360" w:lineRule="auto"/>
        <w:rPr>
          <w:rFonts w:ascii="Arial" w:hAnsi="Arial" w:cs="Arial"/>
          <w:color w:val="auto"/>
        </w:rPr>
      </w:pPr>
      <w:r w:rsidRPr="00ED54AD">
        <w:rPr>
          <w:rFonts w:ascii="Arial" w:hAnsi="Arial" w:cs="Arial"/>
          <w:b/>
          <w:bCs/>
          <w:color w:val="auto"/>
        </w:rPr>
        <w:t>§ 5</w:t>
      </w:r>
    </w:p>
    <w:p w14:paraId="7DCA25BF" w14:textId="5ADB8D42" w:rsidR="004825D3" w:rsidRPr="00ED54AD" w:rsidRDefault="004825D3" w:rsidP="00ED54AD">
      <w:pPr>
        <w:pStyle w:val="Default"/>
        <w:spacing w:line="360" w:lineRule="auto"/>
        <w:rPr>
          <w:rFonts w:ascii="Arial" w:hAnsi="Arial" w:cs="Arial"/>
          <w:color w:val="auto"/>
        </w:rPr>
      </w:pPr>
      <w:r w:rsidRPr="00ED54AD">
        <w:rPr>
          <w:rFonts w:ascii="Arial" w:hAnsi="Arial" w:cs="Arial"/>
          <w:b/>
          <w:bCs/>
          <w:color w:val="auto"/>
        </w:rPr>
        <w:t>Rozliczenie przedmiotu umowy</w:t>
      </w:r>
    </w:p>
    <w:p w14:paraId="08829094" w14:textId="679D479D"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 xml:space="preserve">Strony przewidują rozliczenie wynagrodzenia Wykonawcy </w:t>
      </w:r>
      <w:r w:rsidR="000B0D48" w:rsidRPr="00ED54AD">
        <w:rPr>
          <w:rFonts w:ascii="Arial" w:hAnsi="Arial" w:cs="Arial"/>
          <w:color w:val="auto"/>
        </w:rPr>
        <w:t>jedną</w:t>
      </w:r>
      <w:r w:rsidRPr="00ED54AD">
        <w:rPr>
          <w:rFonts w:ascii="Arial" w:hAnsi="Arial" w:cs="Arial"/>
          <w:color w:val="auto"/>
        </w:rPr>
        <w:t xml:space="preserve"> płatności</w:t>
      </w:r>
      <w:r w:rsidR="000B0D48" w:rsidRPr="00ED54AD">
        <w:rPr>
          <w:rFonts w:ascii="Arial" w:hAnsi="Arial" w:cs="Arial"/>
          <w:color w:val="auto"/>
        </w:rPr>
        <w:t>ą</w:t>
      </w:r>
      <w:r w:rsidRPr="00ED54AD">
        <w:rPr>
          <w:rFonts w:ascii="Arial" w:hAnsi="Arial" w:cs="Arial"/>
          <w:color w:val="auto"/>
        </w:rPr>
        <w:t xml:space="preserve"> częściow</w:t>
      </w:r>
      <w:r w:rsidR="000B0D48" w:rsidRPr="00ED54AD">
        <w:rPr>
          <w:rFonts w:ascii="Arial" w:hAnsi="Arial" w:cs="Arial"/>
          <w:color w:val="auto"/>
        </w:rPr>
        <w:t>ą</w:t>
      </w:r>
      <w:r w:rsidRPr="00ED54AD">
        <w:rPr>
          <w:rFonts w:ascii="Arial" w:hAnsi="Arial" w:cs="Arial"/>
          <w:color w:val="auto"/>
        </w:rPr>
        <w:t xml:space="preserve"> oraz fakturą końcową. </w:t>
      </w:r>
    </w:p>
    <w:p w14:paraId="13F12ACD" w14:textId="31FB3782"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Faktur</w:t>
      </w:r>
      <w:r w:rsidR="000B0D48" w:rsidRPr="00ED54AD">
        <w:rPr>
          <w:rFonts w:ascii="Arial" w:hAnsi="Arial" w:cs="Arial"/>
          <w:color w:val="auto"/>
        </w:rPr>
        <w:t>a</w:t>
      </w:r>
      <w:r w:rsidRPr="00ED54AD">
        <w:rPr>
          <w:rFonts w:ascii="Arial" w:hAnsi="Arial" w:cs="Arial"/>
          <w:color w:val="auto"/>
        </w:rPr>
        <w:t xml:space="preserve"> częściow</w:t>
      </w:r>
      <w:r w:rsidR="000B0D48" w:rsidRPr="00ED54AD">
        <w:rPr>
          <w:rFonts w:ascii="Arial" w:hAnsi="Arial" w:cs="Arial"/>
          <w:color w:val="auto"/>
        </w:rPr>
        <w:t>a</w:t>
      </w:r>
      <w:r w:rsidRPr="00ED54AD">
        <w:rPr>
          <w:rFonts w:ascii="Arial" w:hAnsi="Arial" w:cs="Arial"/>
          <w:color w:val="auto"/>
        </w:rPr>
        <w:t xml:space="preserve"> będ</w:t>
      </w:r>
      <w:r w:rsidR="000B0D48" w:rsidRPr="00ED54AD">
        <w:rPr>
          <w:rFonts w:ascii="Arial" w:hAnsi="Arial" w:cs="Arial"/>
          <w:color w:val="auto"/>
        </w:rPr>
        <w:t>zie</w:t>
      </w:r>
      <w:r w:rsidRPr="00ED54AD">
        <w:rPr>
          <w:rFonts w:ascii="Arial" w:hAnsi="Arial" w:cs="Arial"/>
          <w:color w:val="auto"/>
        </w:rPr>
        <w:t xml:space="preserve"> wystawian</w:t>
      </w:r>
      <w:r w:rsidR="000B0D48" w:rsidRPr="00ED54AD">
        <w:rPr>
          <w:rFonts w:ascii="Arial" w:hAnsi="Arial" w:cs="Arial"/>
          <w:color w:val="auto"/>
        </w:rPr>
        <w:t>a</w:t>
      </w:r>
      <w:r w:rsidRPr="00ED54AD">
        <w:rPr>
          <w:rFonts w:ascii="Arial" w:hAnsi="Arial" w:cs="Arial"/>
          <w:color w:val="auto"/>
        </w:rPr>
        <w:t xml:space="preserve"> wg następujących zasad: </w:t>
      </w:r>
    </w:p>
    <w:p w14:paraId="772969F4" w14:textId="4F2EE408" w:rsidR="004825D3" w:rsidRPr="00ED54AD" w:rsidRDefault="004825D3" w:rsidP="00ED54AD">
      <w:pPr>
        <w:pStyle w:val="Default"/>
        <w:numPr>
          <w:ilvl w:val="0"/>
          <w:numId w:val="69"/>
        </w:numPr>
        <w:spacing w:line="360" w:lineRule="auto"/>
        <w:ind w:left="709"/>
        <w:rPr>
          <w:rFonts w:ascii="Arial" w:hAnsi="Arial" w:cs="Arial"/>
          <w:color w:val="auto"/>
        </w:rPr>
      </w:pPr>
      <w:r w:rsidRPr="00ED54AD">
        <w:rPr>
          <w:rFonts w:ascii="Arial" w:hAnsi="Arial" w:cs="Arial"/>
          <w:b/>
          <w:bCs/>
          <w:color w:val="auto"/>
        </w:rPr>
        <w:t xml:space="preserve">płatność częściowa </w:t>
      </w:r>
      <w:r w:rsidRPr="00ED54AD">
        <w:rPr>
          <w:rFonts w:ascii="Arial" w:hAnsi="Arial" w:cs="Arial"/>
          <w:color w:val="auto"/>
        </w:rPr>
        <w:t>na kwotę</w:t>
      </w:r>
      <w:r w:rsidR="00D717E2" w:rsidRPr="00ED54AD">
        <w:rPr>
          <w:rFonts w:ascii="Arial" w:hAnsi="Arial" w:cs="Arial"/>
          <w:color w:val="auto"/>
        </w:rPr>
        <w:t xml:space="preserve"> </w:t>
      </w:r>
      <w:r w:rsidRPr="00ED54AD">
        <w:rPr>
          <w:rFonts w:ascii="Arial" w:hAnsi="Arial" w:cs="Arial"/>
          <w:b/>
          <w:bCs/>
          <w:color w:val="auto"/>
        </w:rPr>
        <w:t xml:space="preserve">nie większą niż </w:t>
      </w:r>
      <w:r w:rsidR="00D92DF1" w:rsidRPr="00ED54AD">
        <w:rPr>
          <w:rFonts w:ascii="Arial" w:hAnsi="Arial" w:cs="Arial"/>
          <w:b/>
          <w:bCs/>
          <w:color w:val="auto"/>
        </w:rPr>
        <w:t>3</w:t>
      </w:r>
      <w:r w:rsidR="00D717E2" w:rsidRPr="00ED54AD">
        <w:rPr>
          <w:rFonts w:ascii="Arial" w:hAnsi="Arial" w:cs="Arial"/>
          <w:b/>
          <w:bCs/>
          <w:color w:val="auto"/>
        </w:rPr>
        <w:t>0</w:t>
      </w:r>
      <w:r w:rsidRPr="00ED54AD">
        <w:rPr>
          <w:rFonts w:ascii="Arial" w:hAnsi="Arial" w:cs="Arial"/>
          <w:b/>
          <w:bCs/>
          <w:color w:val="auto"/>
        </w:rPr>
        <w:t xml:space="preserve">% </w:t>
      </w:r>
      <w:r w:rsidRPr="00ED54AD">
        <w:rPr>
          <w:rFonts w:ascii="Arial" w:hAnsi="Arial" w:cs="Arial"/>
          <w:color w:val="auto"/>
        </w:rPr>
        <w:t>wynagrodzenia umownego brutto wskazanego w § 3 ust. 1 umowy, wystawiona zostanie za zakres robót rzeczywiście wykonanych wg wyceny wynikającej z kosztorysu, o którym mowa w § 3 ust. 6 umowy - zgodnie z harmonogramem, o którym mowa w § 1 ust. 8 umowy, po dokonaniu odbioru częściowego robót objętych fakturą, zgodnie z § 6 ust. 1 pkt 3)</w:t>
      </w:r>
      <w:r w:rsidR="00D717E2" w:rsidRPr="00ED54AD">
        <w:rPr>
          <w:rFonts w:ascii="Arial" w:hAnsi="Arial" w:cs="Arial"/>
          <w:color w:val="auto"/>
        </w:rPr>
        <w:t xml:space="preserve">, </w:t>
      </w:r>
    </w:p>
    <w:p w14:paraId="4434ABD4" w14:textId="1400E1F8" w:rsidR="004825D3" w:rsidRPr="00ED54AD" w:rsidRDefault="004825D3" w:rsidP="00ED54AD">
      <w:pPr>
        <w:pStyle w:val="Default"/>
        <w:numPr>
          <w:ilvl w:val="0"/>
          <w:numId w:val="69"/>
        </w:numPr>
        <w:spacing w:line="360" w:lineRule="auto"/>
        <w:ind w:left="709"/>
        <w:rPr>
          <w:rFonts w:ascii="Arial" w:hAnsi="Arial" w:cs="Arial"/>
          <w:color w:val="auto"/>
        </w:rPr>
      </w:pPr>
      <w:r w:rsidRPr="00ED54AD">
        <w:rPr>
          <w:rFonts w:ascii="Arial" w:hAnsi="Arial" w:cs="Arial"/>
          <w:b/>
          <w:bCs/>
          <w:color w:val="auto"/>
        </w:rPr>
        <w:t xml:space="preserve">płatność końcowa </w:t>
      </w:r>
      <w:r w:rsidRPr="00ED54AD">
        <w:rPr>
          <w:rFonts w:ascii="Arial" w:hAnsi="Arial" w:cs="Arial"/>
          <w:color w:val="auto"/>
        </w:rPr>
        <w:t xml:space="preserve">na </w:t>
      </w:r>
      <w:r w:rsidRPr="00ED54AD">
        <w:rPr>
          <w:rFonts w:ascii="Arial" w:hAnsi="Arial" w:cs="Arial"/>
          <w:b/>
          <w:bCs/>
          <w:color w:val="auto"/>
        </w:rPr>
        <w:t xml:space="preserve">kwotę pozostałą </w:t>
      </w:r>
      <w:r w:rsidRPr="00ED54AD">
        <w:rPr>
          <w:rFonts w:ascii="Arial" w:hAnsi="Arial" w:cs="Arial"/>
          <w:color w:val="auto"/>
        </w:rPr>
        <w:t xml:space="preserve">z wynagrodzenia umownego brutto wskazanego w § 3 ust. 1  umowy. Faktura końcowa zostanie wystawiona na kwotę stanowiąca różnicę pomiędzy sumą kwot wynikających z wcześniejszych faktur częściowych, a wynagrodzeniem umownym brutto wskazanym w § 3 ust. 1 umowy, po dokonaniu odbioru końcowego zgodnie z § 6 ust. 1 pkt </w:t>
      </w:r>
      <w:r w:rsidR="000B0D48" w:rsidRPr="00ED54AD">
        <w:rPr>
          <w:rFonts w:ascii="Arial" w:hAnsi="Arial" w:cs="Arial"/>
          <w:color w:val="auto"/>
        </w:rPr>
        <w:t>4</w:t>
      </w:r>
      <w:r w:rsidRPr="00ED54AD">
        <w:rPr>
          <w:rFonts w:ascii="Arial" w:hAnsi="Arial" w:cs="Arial"/>
          <w:color w:val="auto"/>
        </w:rPr>
        <w:t xml:space="preserve">), który zostanie podpisany w zależności od części zamówienia po uzyskaniu nieprawomocnego pozwolenia na użytkowanie (wniosek o uzyskanie pozwolenia na użytkowanie złoży Wykonawca w imieniu Zamawiającego) lub zgłoszenia zakończenia robót budowalnych do właściwego inspektoratu nadzoru budowlanego. </w:t>
      </w:r>
    </w:p>
    <w:p w14:paraId="5C8B2C6E" w14:textId="77777777"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 xml:space="preserve">Podstawą wypłaty wynagrodzenia stanowi prawidłowo wystawiona faktura wraz z załączonym oryginałem protokołu odbioru. </w:t>
      </w:r>
    </w:p>
    <w:p w14:paraId="15085736" w14:textId="1D09A2A5"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Do faktur</w:t>
      </w:r>
      <w:r w:rsidR="004E43D0" w:rsidRPr="00ED54AD">
        <w:rPr>
          <w:rFonts w:ascii="Arial" w:hAnsi="Arial" w:cs="Arial"/>
          <w:color w:val="auto"/>
        </w:rPr>
        <w:t>y</w:t>
      </w:r>
      <w:r w:rsidRPr="00ED54AD">
        <w:rPr>
          <w:rFonts w:ascii="Arial" w:hAnsi="Arial" w:cs="Arial"/>
          <w:color w:val="auto"/>
        </w:rPr>
        <w:t xml:space="preserve"> wskazan</w:t>
      </w:r>
      <w:r w:rsidR="004E43D0" w:rsidRPr="00ED54AD">
        <w:rPr>
          <w:rFonts w:ascii="Arial" w:hAnsi="Arial" w:cs="Arial"/>
          <w:color w:val="auto"/>
        </w:rPr>
        <w:t>ej</w:t>
      </w:r>
      <w:r w:rsidRPr="00ED54AD">
        <w:rPr>
          <w:rFonts w:ascii="Arial" w:hAnsi="Arial" w:cs="Arial"/>
          <w:color w:val="auto"/>
        </w:rPr>
        <w:t xml:space="preserve"> w ust. 2 lit</w:t>
      </w:r>
      <w:r w:rsidR="004E43D0" w:rsidRPr="00ED54AD">
        <w:rPr>
          <w:rFonts w:ascii="Arial" w:hAnsi="Arial" w:cs="Arial"/>
          <w:color w:val="auto"/>
        </w:rPr>
        <w:t>.</w:t>
      </w:r>
      <w:r w:rsidRPr="00ED54AD">
        <w:rPr>
          <w:rFonts w:ascii="Arial" w:hAnsi="Arial" w:cs="Arial"/>
          <w:color w:val="auto"/>
        </w:rPr>
        <w:t xml:space="preserve"> </w:t>
      </w:r>
      <w:r w:rsidR="000B0D48" w:rsidRPr="00ED54AD">
        <w:rPr>
          <w:rFonts w:ascii="Arial" w:hAnsi="Arial" w:cs="Arial"/>
          <w:color w:val="auto"/>
        </w:rPr>
        <w:t>a</w:t>
      </w:r>
      <w:r w:rsidR="004E43D0" w:rsidRPr="00ED54AD">
        <w:rPr>
          <w:rFonts w:ascii="Arial" w:hAnsi="Arial" w:cs="Arial"/>
          <w:color w:val="auto"/>
        </w:rPr>
        <w:t xml:space="preserve"> z</w:t>
      </w:r>
      <w:r w:rsidRPr="00ED54AD">
        <w:rPr>
          <w:rFonts w:ascii="Arial" w:hAnsi="Arial" w:cs="Arial"/>
          <w:color w:val="auto"/>
        </w:rPr>
        <w:t xml:space="preserve">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będzie potwierdzona za zgodność kopia przelewu. </w:t>
      </w:r>
    </w:p>
    <w:p w14:paraId="11758FE8" w14:textId="77777777"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 xml:space="preserve">Wykonawca jest zobowiązany do zawierania umów podwykonawczych w sposób umożliwiający rozliczenie robót wykonanych przez podwykonawców odrębnie dla każdego zadania. </w:t>
      </w:r>
    </w:p>
    <w:p w14:paraId="4FD48F9E" w14:textId="77777777"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Zamawiający ma obowiązek zapłaty wystawionej zgodnie z umową faktury VAT w ciągu 30 dni od daty jej doręczenia (daty wpływu do Zamawiającego).</w:t>
      </w:r>
    </w:p>
    <w:p w14:paraId="71A31C71" w14:textId="77777777"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Wynagrodzenie należne Wykonawcy zostanie przekazane na jego rachunek bankowy wskazany w fakturze.</w:t>
      </w:r>
    </w:p>
    <w:p w14:paraId="0B125913" w14:textId="77777777"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 xml:space="preserve">Warunkiem przekazania Wykonawcy wynagrodzenia jest przedłożenie Zamawiającemu wraz z fakturą dokumentów wskazanych w ust. 4. </w:t>
      </w:r>
    </w:p>
    <w:p w14:paraId="71D35728" w14:textId="77777777"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C201883" w14:textId="77777777"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 xml:space="preserve">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4D3532A" w14:textId="77777777"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 xml:space="preserve">Bezpośrednia zapłata, o której mowa w ust. 9, obejmuje wyłącznie należne wynagrodzenie, bez odsetek, należnych podwykonawcy lub dalszemu podwykonawcy. </w:t>
      </w:r>
    </w:p>
    <w:p w14:paraId="5457DED5" w14:textId="6542FA96"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 xml:space="preserve">Przed dokonaniem bezpośredniej zapłaty Wykonawca zostanie poinformowany przez Zamawiającego w formie pisemnej o: </w:t>
      </w:r>
    </w:p>
    <w:p w14:paraId="5FACCDA2" w14:textId="77777777" w:rsidR="004825D3" w:rsidRPr="00ED54AD" w:rsidRDefault="004825D3" w:rsidP="00ED54AD">
      <w:pPr>
        <w:pStyle w:val="Default"/>
        <w:numPr>
          <w:ilvl w:val="2"/>
          <w:numId w:val="28"/>
        </w:numPr>
        <w:spacing w:line="360" w:lineRule="auto"/>
        <w:ind w:left="567"/>
        <w:rPr>
          <w:rFonts w:ascii="Arial" w:hAnsi="Arial" w:cs="Arial"/>
          <w:color w:val="auto"/>
        </w:rPr>
      </w:pPr>
      <w:r w:rsidRPr="00ED54AD">
        <w:rPr>
          <w:rFonts w:ascii="Arial" w:hAnsi="Arial" w:cs="Arial"/>
          <w:color w:val="auto"/>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6F27A48" w14:textId="73FF34C5" w:rsidR="004825D3" w:rsidRPr="00ED54AD" w:rsidRDefault="004825D3" w:rsidP="00ED54AD">
      <w:pPr>
        <w:pStyle w:val="Default"/>
        <w:numPr>
          <w:ilvl w:val="2"/>
          <w:numId w:val="28"/>
        </w:numPr>
        <w:spacing w:line="360" w:lineRule="auto"/>
        <w:ind w:left="567"/>
        <w:rPr>
          <w:rFonts w:ascii="Arial" w:hAnsi="Arial" w:cs="Arial"/>
          <w:color w:val="auto"/>
        </w:rPr>
      </w:pPr>
      <w:r w:rsidRPr="00ED54AD">
        <w:rPr>
          <w:rFonts w:ascii="Arial" w:hAnsi="Arial" w:cs="Arial"/>
          <w:color w:val="auto"/>
        </w:rPr>
        <w:t xml:space="preserve">możliwości zgłoszenia przez Wykonawcę, w terminie 7 dni od dnia otrzymania informacji, o której mowa w pkt 1, pisemnych uwag dotyczących zasadności bezpośredniej zapłaty wynagrodzenia podwykonawcy lub dalszemu podwykonawcy. </w:t>
      </w:r>
    </w:p>
    <w:p w14:paraId="25CE9EED" w14:textId="1EF369C6" w:rsidR="004825D3" w:rsidRPr="00ED54AD" w:rsidRDefault="004825D3" w:rsidP="00ED54AD">
      <w:pPr>
        <w:pStyle w:val="Default"/>
        <w:numPr>
          <w:ilvl w:val="2"/>
          <w:numId w:val="27"/>
        </w:numPr>
        <w:spacing w:line="360" w:lineRule="auto"/>
        <w:ind w:left="284" w:hanging="284"/>
        <w:rPr>
          <w:rFonts w:ascii="Arial" w:hAnsi="Arial" w:cs="Arial"/>
          <w:color w:val="auto"/>
        </w:rPr>
      </w:pPr>
      <w:r w:rsidRPr="00ED54AD">
        <w:rPr>
          <w:rFonts w:ascii="Arial" w:hAnsi="Arial" w:cs="Arial"/>
          <w:color w:val="auto"/>
        </w:rPr>
        <w:t xml:space="preserve">W przypadku zgłoszenia przez Wykonawcę uwag, o których mowa w ust. 12 pkt 2, w terminie 7 dni od dnia otrzymania informacji, o której mowa w ust. 12 pkt 1 i 2, Zamawiający może: </w:t>
      </w:r>
    </w:p>
    <w:p w14:paraId="4209A70C" w14:textId="6F2F920F" w:rsidR="004825D3" w:rsidRPr="00ED54AD" w:rsidRDefault="004825D3" w:rsidP="00ED54AD">
      <w:pPr>
        <w:pStyle w:val="Default"/>
        <w:numPr>
          <w:ilvl w:val="1"/>
          <w:numId w:val="21"/>
        </w:numPr>
        <w:spacing w:line="360" w:lineRule="auto"/>
        <w:ind w:left="567"/>
        <w:rPr>
          <w:rFonts w:ascii="Arial" w:hAnsi="Arial" w:cs="Arial"/>
          <w:color w:val="auto"/>
        </w:rPr>
      </w:pPr>
      <w:r w:rsidRPr="00ED54AD">
        <w:rPr>
          <w:rFonts w:ascii="Arial" w:hAnsi="Arial" w:cs="Arial"/>
          <w:color w:val="auto"/>
        </w:rPr>
        <w:t xml:space="preserve">nie dokonać bezpośredniej zapłaty wynagrodzenia podwykonawcy lub dalszemu podwykonawcy, jeżeli wykonawca wykaże niezasadność takiej zapłaty, albo </w:t>
      </w:r>
    </w:p>
    <w:p w14:paraId="075A3F72" w14:textId="5B783234" w:rsidR="004825D3" w:rsidRPr="00ED54AD" w:rsidRDefault="004825D3" w:rsidP="00ED54AD">
      <w:pPr>
        <w:pStyle w:val="Default"/>
        <w:numPr>
          <w:ilvl w:val="1"/>
          <w:numId w:val="21"/>
        </w:numPr>
        <w:spacing w:line="360" w:lineRule="auto"/>
        <w:ind w:left="567"/>
        <w:rPr>
          <w:rFonts w:ascii="Arial" w:hAnsi="Arial" w:cs="Arial"/>
          <w:color w:val="auto"/>
        </w:rPr>
      </w:pPr>
      <w:r w:rsidRPr="00ED54AD">
        <w:rPr>
          <w:rFonts w:ascii="Arial" w:hAnsi="Arial" w:cs="Arial"/>
          <w:color w:val="auto"/>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C40B8DB" w14:textId="2D2AE49C" w:rsidR="004825D3" w:rsidRPr="00ED54AD" w:rsidRDefault="004825D3" w:rsidP="00ED54AD">
      <w:pPr>
        <w:pStyle w:val="Default"/>
        <w:numPr>
          <w:ilvl w:val="1"/>
          <w:numId w:val="21"/>
        </w:numPr>
        <w:spacing w:line="360" w:lineRule="auto"/>
        <w:ind w:left="567"/>
        <w:rPr>
          <w:rFonts w:ascii="Arial" w:hAnsi="Arial" w:cs="Arial"/>
          <w:color w:val="auto"/>
        </w:rPr>
      </w:pPr>
      <w:r w:rsidRPr="00ED54AD">
        <w:rPr>
          <w:rFonts w:ascii="Arial" w:hAnsi="Arial" w:cs="Arial"/>
          <w:color w:val="auto"/>
        </w:rPr>
        <w:t xml:space="preserve">dokonać bezpośredniej zapłaty wynagrodzenia podwykonawcy lub dalszemu podwykonawcy, jeżeli podwykonawca lub dalszy podwykonawca wykaże zasadność takiej zapłaty. </w:t>
      </w:r>
    </w:p>
    <w:p w14:paraId="4CA4C4D8" w14:textId="77777777" w:rsidR="004825D3" w:rsidRPr="00ED54AD" w:rsidRDefault="004825D3" w:rsidP="00ED54AD">
      <w:pPr>
        <w:pStyle w:val="Default"/>
        <w:numPr>
          <w:ilvl w:val="0"/>
          <w:numId w:val="21"/>
        </w:numPr>
        <w:spacing w:line="360" w:lineRule="auto"/>
        <w:ind w:left="284"/>
        <w:rPr>
          <w:rFonts w:ascii="Arial" w:hAnsi="Arial" w:cs="Arial"/>
          <w:color w:val="auto"/>
        </w:rPr>
      </w:pPr>
      <w:r w:rsidRPr="00ED54AD">
        <w:rPr>
          <w:rFonts w:ascii="Arial" w:hAnsi="Arial" w:cs="Arial"/>
          <w:color w:val="auto"/>
        </w:rPr>
        <w:t xml:space="preserve">W przypadku dokonania bezpośredniej zapłaty podwykonawcy lub dalszemu podwykonawcy, o której mowa w ust. 13 pkt 3, Zamawiający potrąci kwotę wypłaconego podwykonawcy lub dalszemu podwykonawcy wynagrodzenia z wynagrodzenia należnego Wykonawcy. </w:t>
      </w:r>
    </w:p>
    <w:p w14:paraId="0C3465FA" w14:textId="37582C35" w:rsidR="004825D3" w:rsidRPr="00ED54AD" w:rsidRDefault="004825D3" w:rsidP="00ED54AD">
      <w:pPr>
        <w:pStyle w:val="Default"/>
        <w:numPr>
          <w:ilvl w:val="0"/>
          <w:numId w:val="21"/>
        </w:numPr>
        <w:spacing w:line="360" w:lineRule="auto"/>
        <w:ind w:left="284"/>
        <w:rPr>
          <w:rFonts w:ascii="Arial" w:hAnsi="Arial" w:cs="Arial"/>
          <w:color w:val="auto"/>
        </w:rPr>
      </w:pPr>
      <w:r w:rsidRPr="00ED54AD">
        <w:rPr>
          <w:rFonts w:ascii="Arial" w:hAnsi="Arial" w:cs="Arial"/>
          <w:color w:val="auto"/>
        </w:rPr>
        <w:t xml:space="preserve">Zasady wystawiania faktur: </w:t>
      </w:r>
    </w:p>
    <w:p w14:paraId="0F7AEAAE" w14:textId="70B309E1" w:rsidR="004825D3" w:rsidRPr="00ED54AD" w:rsidRDefault="004825D3" w:rsidP="00ED54AD">
      <w:pPr>
        <w:pStyle w:val="Default"/>
        <w:numPr>
          <w:ilvl w:val="1"/>
          <w:numId w:val="21"/>
        </w:numPr>
        <w:spacing w:line="360" w:lineRule="auto"/>
        <w:ind w:left="567"/>
        <w:rPr>
          <w:rFonts w:ascii="Arial" w:hAnsi="Arial" w:cs="Arial"/>
          <w:color w:val="auto"/>
        </w:rPr>
      </w:pPr>
      <w:r w:rsidRPr="00ED54AD">
        <w:rPr>
          <w:rFonts w:ascii="Arial" w:hAnsi="Arial" w:cs="Arial"/>
          <w:color w:val="auto"/>
        </w:rPr>
        <w:t xml:space="preserve">Zamawiający upoważnia Wykonawcę do wystawiania faktur na: </w:t>
      </w:r>
    </w:p>
    <w:p w14:paraId="1FE17EF5" w14:textId="7C7958A7" w:rsidR="004825D3" w:rsidRPr="00ED54AD" w:rsidRDefault="004825D3" w:rsidP="00ED54AD">
      <w:pPr>
        <w:pStyle w:val="Default"/>
        <w:spacing w:line="360" w:lineRule="auto"/>
        <w:ind w:left="720"/>
        <w:rPr>
          <w:rFonts w:ascii="Arial" w:hAnsi="Arial" w:cs="Arial"/>
          <w:color w:val="auto"/>
        </w:rPr>
      </w:pPr>
      <w:r w:rsidRPr="00ED54AD">
        <w:rPr>
          <w:rFonts w:ascii="Arial" w:hAnsi="Arial" w:cs="Arial"/>
          <w:b/>
          <w:bCs/>
          <w:color w:val="auto"/>
        </w:rPr>
        <w:t>Powiat Nowosolski 67-100 Nowa Sól ul Moniuszki 3</w:t>
      </w:r>
    </w:p>
    <w:p w14:paraId="28D04995" w14:textId="449BBE2D" w:rsidR="004825D3" w:rsidRPr="00ED54AD" w:rsidRDefault="004825D3" w:rsidP="00ED54AD">
      <w:pPr>
        <w:pStyle w:val="Default"/>
        <w:spacing w:line="360" w:lineRule="auto"/>
        <w:ind w:left="720"/>
        <w:rPr>
          <w:rFonts w:ascii="Arial" w:hAnsi="Arial" w:cs="Arial"/>
          <w:color w:val="auto"/>
        </w:rPr>
      </w:pPr>
      <w:r w:rsidRPr="00ED54AD">
        <w:rPr>
          <w:rFonts w:ascii="Arial" w:hAnsi="Arial" w:cs="Arial"/>
          <w:b/>
          <w:bCs/>
          <w:color w:val="auto"/>
        </w:rPr>
        <w:t xml:space="preserve">NIP: </w:t>
      </w:r>
      <w:r w:rsidR="00764F76" w:rsidRPr="00ED54AD">
        <w:rPr>
          <w:rFonts w:ascii="Arial" w:hAnsi="Arial" w:cs="Arial"/>
          <w:b/>
          <w:bCs/>
          <w:color w:val="auto"/>
        </w:rPr>
        <w:t>9251972202</w:t>
      </w:r>
    </w:p>
    <w:p w14:paraId="59A3A508" w14:textId="6FDFFF93" w:rsidR="004825D3" w:rsidRPr="00ED54AD" w:rsidRDefault="004825D3" w:rsidP="00ED54AD">
      <w:pPr>
        <w:pStyle w:val="Default"/>
        <w:spacing w:line="360" w:lineRule="auto"/>
        <w:ind w:left="720"/>
        <w:rPr>
          <w:rFonts w:ascii="Arial" w:hAnsi="Arial" w:cs="Arial"/>
          <w:color w:val="auto"/>
        </w:rPr>
      </w:pPr>
      <w:r w:rsidRPr="00ED54AD">
        <w:rPr>
          <w:rFonts w:ascii="Arial" w:hAnsi="Arial" w:cs="Arial"/>
          <w:b/>
          <w:bCs/>
          <w:color w:val="auto"/>
        </w:rPr>
        <w:t xml:space="preserve">REGON: </w:t>
      </w:r>
      <w:r w:rsidR="00ED54AD" w:rsidRPr="00ED54AD">
        <w:rPr>
          <w:rFonts w:ascii="Arial" w:hAnsi="Arial" w:cs="Arial"/>
          <w:b/>
          <w:bCs/>
          <w:color w:val="auto"/>
        </w:rPr>
        <w:t>97070103</w:t>
      </w:r>
    </w:p>
    <w:p w14:paraId="75FEFDD1" w14:textId="05C9FA1E" w:rsidR="004825D3" w:rsidRPr="00ED54AD" w:rsidRDefault="004825D3" w:rsidP="00ED54AD">
      <w:pPr>
        <w:pStyle w:val="Default"/>
        <w:numPr>
          <w:ilvl w:val="1"/>
          <w:numId w:val="21"/>
        </w:numPr>
        <w:spacing w:line="360" w:lineRule="auto"/>
        <w:ind w:left="567"/>
        <w:rPr>
          <w:rFonts w:ascii="Arial" w:hAnsi="Arial" w:cs="Arial"/>
          <w:color w:val="auto"/>
        </w:rPr>
      </w:pPr>
      <w:r w:rsidRPr="00ED54AD">
        <w:rPr>
          <w:rFonts w:ascii="Arial" w:hAnsi="Arial" w:cs="Arial"/>
          <w:color w:val="auto"/>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 z </w:t>
      </w:r>
      <w:proofErr w:type="spellStart"/>
      <w:r w:rsidRPr="00ED54AD">
        <w:rPr>
          <w:rFonts w:ascii="Arial" w:hAnsi="Arial" w:cs="Arial"/>
          <w:color w:val="auto"/>
        </w:rPr>
        <w:t>późn</w:t>
      </w:r>
      <w:proofErr w:type="spellEnd"/>
      <w:r w:rsidRPr="00ED54AD">
        <w:rPr>
          <w:rFonts w:ascii="Arial" w:hAnsi="Arial" w:cs="Arial"/>
          <w:color w:val="auto"/>
        </w:rPr>
        <w:t xml:space="preserve">. zm.). </w:t>
      </w:r>
    </w:p>
    <w:p w14:paraId="583AD4BC" w14:textId="77777777" w:rsidR="00764F76" w:rsidRPr="00ED54AD" w:rsidRDefault="004825D3" w:rsidP="00ED54AD">
      <w:pPr>
        <w:pStyle w:val="Default"/>
        <w:numPr>
          <w:ilvl w:val="1"/>
          <w:numId w:val="21"/>
        </w:numPr>
        <w:spacing w:line="360" w:lineRule="auto"/>
        <w:ind w:left="567"/>
        <w:rPr>
          <w:rFonts w:ascii="Arial" w:hAnsi="Arial" w:cs="Arial"/>
          <w:color w:val="auto"/>
        </w:rPr>
      </w:pPr>
      <w:r w:rsidRPr="00ED54AD">
        <w:rPr>
          <w:rFonts w:ascii="Arial" w:hAnsi="Arial" w:cs="Arial"/>
          <w:color w:val="auto"/>
        </w:rPr>
        <w:t xml:space="preserve">Zapłata faktury nastąpi z uwzględnieniem przepisów art. 108a ust. 1a ustawy o podatku od towarów i usług. </w:t>
      </w:r>
    </w:p>
    <w:p w14:paraId="0830DE50" w14:textId="1B599F23" w:rsidR="004825D3" w:rsidRPr="00ED54AD" w:rsidRDefault="004825D3" w:rsidP="00ED54AD">
      <w:pPr>
        <w:pStyle w:val="Default"/>
        <w:numPr>
          <w:ilvl w:val="1"/>
          <w:numId w:val="21"/>
        </w:numPr>
        <w:spacing w:line="360" w:lineRule="auto"/>
        <w:ind w:left="567"/>
        <w:rPr>
          <w:rFonts w:ascii="Arial" w:hAnsi="Arial" w:cs="Arial"/>
          <w:color w:val="auto"/>
        </w:rPr>
      </w:pPr>
      <w:r w:rsidRPr="00ED54AD">
        <w:rPr>
          <w:rFonts w:ascii="Arial" w:hAnsi="Arial" w:cs="Arial"/>
          <w:color w:val="auto"/>
        </w:rPr>
        <w:t xml:space="preserve">Wykonawca jest zobowiązany podać na fakturze adnotację „mechanizm podzielonej płatności”. </w:t>
      </w:r>
    </w:p>
    <w:p w14:paraId="55CD521E" w14:textId="1073BBE0" w:rsidR="004825D3" w:rsidRPr="00ED54AD" w:rsidRDefault="004825D3" w:rsidP="00ED54AD">
      <w:pPr>
        <w:pStyle w:val="Default"/>
        <w:numPr>
          <w:ilvl w:val="1"/>
          <w:numId w:val="21"/>
        </w:numPr>
        <w:spacing w:line="360" w:lineRule="auto"/>
        <w:ind w:left="567"/>
        <w:rPr>
          <w:rFonts w:ascii="Arial" w:hAnsi="Arial" w:cs="Arial"/>
          <w:color w:val="auto"/>
        </w:rPr>
      </w:pPr>
      <w:r w:rsidRPr="00ED54AD">
        <w:rPr>
          <w:rFonts w:ascii="Arial" w:hAnsi="Arial" w:cs="Arial"/>
          <w:color w:val="auto"/>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ust.1 ustawy o VAT - Wykazie podmiotów zarejestrowanych jako podatnicy VAT, niezarejestrowanych oraz wykreślonych i przywróconych do rejestru VAT, najpóźniej na 5 dni roboczych przed wyznaczonym terminem płatności, </w:t>
      </w:r>
    </w:p>
    <w:p w14:paraId="40D4256F" w14:textId="32A0154B" w:rsidR="004825D3" w:rsidRPr="00ED54AD" w:rsidRDefault="004825D3" w:rsidP="00ED54AD">
      <w:pPr>
        <w:pStyle w:val="Default"/>
        <w:numPr>
          <w:ilvl w:val="1"/>
          <w:numId w:val="21"/>
        </w:numPr>
        <w:spacing w:line="360" w:lineRule="auto"/>
        <w:ind w:left="567"/>
        <w:rPr>
          <w:rFonts w:ascii="Arial" w:hAnsi="Arial" w:cs="Arial"/>
          <w:color w:val="auto"/>
        </w:rPr>
      </w:pPr>
      <w:r w:rsidRPr="00ED54AD">
        <w:rPr>
          <w:rFonts w:ascii="Arial" w:hAnsi="Arial" w:cs="Arial"/>
          <w:color w:val="auto"/>
        </w:rPr>
        <w:t xml:space="preserve">W przypadku, w którym Wykonawca, dla potrzeb płatności, wskaże rachunek bankowy zawarty w powyższym Wykazie w terminie późniejszym, ustalony pierwotnie termin płatności ulega wydłużeniu i wynosi 5 dni roboczych od dnia wskazania rachunku ujawnionego w/w Wykazie. </w:t>
      </w:r>
    </w:p>
    <w:p w14:paraId="25ACF9AE" w14:textId="425DACFF" w:rsidR="004825D3" w:rsidRPr="00ED54AD" w:rsidRDefault="004825D3"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Zamawiający zastrzega sobie prawo zakwestionowania zafakturowanej kwoty w przypadku stwierdzenia, że jest ona niezgodna z umową lub przepisami powszechnie obowiązującymi. </w:t>
      </w:r>
    </w:p>
    <w:p w14:paraId="77F34054" w14:textId="1EC288CE" w:rsidR="004825D3" w:rsidRPr="00ED54AD" w:rsidRDefault="004825D3"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W przypadku, o którym mowa w ust. 16 Zamawiający dokona zwrotu faktury bez jej zaksięgowania i zapłaty Wykonawcy, żądając jednocześnie dodatkowych wyjaśnień lub zmiany faktury. </w:t>
      </w:r>
    </w:p>
    <w:p w14:paraId="49F7D897" w14:textId="28071C55" w:rsidR="004825D3" w:rsidRPr="00ED54AD" w:rsidRDefault="004825D3" w:rsidP="00ED54AD">
      <w:pPr>
        <w:pStyle w:val="Default"/>
        <w:numPr>
          <w:ilvl w:val="0"/>
          <w:numId w:val="21"/>
        </w:numPr>
        <w:spacing w:line="360" w:lineRule="auto"/>
        <w:ind w:left="284" w:hanging="284"/>
        <w:rPr>
          <w:rFonts w:ascii="Arial" w:hAnsi="Arial" w:cs="Arial"/>
          <w:color w:val="auto"/>
        </w:rPr>
      </w:pPr>
      <w:r w:rsidRPr="00ED54AD">
        <w:rPr>
          <w:rFonts w:ascii="Arial" w:hAnsi="Arial" w:cs="Arial"/>
          <w:color w:val="auto"/>
        </w:rPr>
        <w:t xml:space="preserve">Termin płatności faktury, w sytuacji opisanej w ust. 17, będzie liczony od dnia otrzymania wymaganych wyjaśnień lub prawidłowo wystawionej faktury. </w:t>
      </w:r>
    </w:p>
    <w:p w14:paraId="6CB48657" w14:textId="77777777" w:rsidR="004825D3" w:rsidRPr="00ED54AD" w:rsidRDefault="004825D3" w:rsidP="00ED54AD">
      <w:pPr>
        <w:pStyle w:val="Default"/>
        <w:spacing w:line="360" w:lineRule="auto"/>
        <w:rPr>
          <w:rFonts w:ascii="Arial" w:hAnsi="Arial" w:cs="Arial"/>
          <w:b/>
          <w:bCs/>
          <w:color w:val="auto"/>
        </w:rPr>
      </w:pPr>
    </w:p>
    <w:p w14:paraId="443CFF48" w14:textId="10F389C4" w:rsidR="004825D3" w:rsidRPr="00ED54AD" w:rsidRDefault="004825D3" w:rsidP="00ED54AD">
      <w:pPr>
        <w:pStyle w:val="Default"/>
        <w:spacing w:line="360" w:lineRule="auto"/>
        <w:rPr>
          <w:rFonts w:ascii="Arial" w:hAnsi="Arial" w:cs="Arial"/>
          <w:color w:val="auto"/>
        </w:rPr>
      </w:pPr>
      <w:r w:rsidRPr="00ED54AD">
        <w:rPr>
          <w:rFonts w:ascii="Arial" w:hAnsi="Arial" w:cs="Arial"/>
          <w:b/>
          <w:bCs/>
          <w:color w:val="auto"/>
        </w:rPr>
        <w:t>§ 6</w:t>
      </w:r>
    </w:p>
    <w:p w14:paraId="3DAEF5FF" w14:textId="209861FA" w:rsidR="00100782" w:rsidRPr="00ED54AD" w:rsidRDefault="004825D3" w:rsidP="00ED54AD">
      <w:pPr>
        <w:pStyle w:val="Default"/>
        <w:spacing w:line="360" w:lineRule="auto"/>
        <w:rPr>
          <w:rFonts w:ascii="Arial" w:hAnsi="Arial" w:cs="Arial"/>
          <w:b/>
          <w:bCs/>
          <w:color w:val="auto"/>
        </w:rPr>
      </w:pPr>
      <w:r w:rsidRPr="00ED54AD">
        <w:rPr>
          <w:rFonts w:ascii="Arial" w:hAnsi="Arial" w:cs="Arial"/>
          <w:b/>
          <w:bCs/>
          <w:color w:val="auto"/>
        </w:rPr>
        <w:t>Odbiory</w:t>
      </w:r>
    </w:p>
    <w:p w14:paraId="19E3DC30" w14:textId="6C1629B7" w:rsidR="00100782" w:rsidRPr="00ED54AD" w:rsidRDefault="00100782" w:rsidP="00ED54AD">
      <w:pPr>
        <w:pStyle w:val="Default"/>
        <w:numPr>
          <w:ilvl w:val="3"/>
          <w:numId w:val="29"/>
        </w:numPr>
        <w:spacing w:line="360" w:lineRule="auto"/>
        <w:ind w:left="284"/>
        <w:rPr>
          <w:rFonts w:ascii="Arial" w:hAnsi="Arial" w:cs="Arial"/>
          <w:color w:val="auto"/>
        </w:rPr>
      </w:pPr>
      <w:r w:rsidRPr="00ED54AD">
        <w:rPr>
          <w:rFonts w:ascii="Arial" w:hAnsi="Arial" w:cs="Arial"/>
          <w:color w:val="auto"/>
        </w:rPr>
        <w:t xml:space="preserve">Strony ustalają następujące rodzaje odbiorów: </w:t>
      </w:r>
    </w:p>
    <w:p w14:paraId="54558CAE" w14:textId="34B8DB6F" w:rsidR="00100782" w:rsidRPr="00ED54AD" w:rsidRDefault="00100782" w:rsidP="00ED54AD">
      <w:pPr>
        <w:pStyle w:val="Default"/>
        <w:numPr>
          <w:ilvl w:val="3"/>
          <w:numId w:val="36"/>
        </w:numPr>
        <w:spacing w:line="360" w:lineRule="auto"/>
        <w:ind w:left="709"/>
        <w:rPr>
          <w:rFonts w:ascii="Arial" w:hAnsi="Arial" w:cs="Arial"/>
          <w:color w:val="auto"/>
        </w:rPr>
      </w:pPr>
      <w:r w:rsidRPr="00ED54AD">
        <w:rPr>
          <w:rFonts w:ascii="Arial" w:hAnsi="Arial" w:cs="Arial"/>
          <w:color w:val="auto"/>
        </w:rPr>
        <w:t xml:space="preserve">odbiór robót zanikających lub ulegających zakryciu; </w:t>
      </w:r>
    </w:p>
    <w:p w14:paraId="7102BF4E" w14:textId="32C70C5D" w:rsidR="00100782" w:rsidRPr="00ED54AD" w:rsidRDefault="00100782" w:rsidP="00ED54AD">
      <w:pPr>
        <w:pStyle w:val="Default"/>
        <w:numPr>
          <w:ilvl w:val="3"/>
          <w:numId w:val="36"/>
        </w:numPr>
        <w:spacing w:line="360" w:lineRule="auto"/>
        <w:ind w:left="709"/>
        <w:rPr>
          <w:rFonts w:ascii="Arial" w:hAnsi="Arial" w:cs="Arial"/>
          <w:color w:val="auto"/>
        </w:rPr>
      </w:pPr>
      <w:r w:rsidRPr="00ED54AD">
        <w:rPr>
          <w:rFonts w:ascii="Arial" w:hAnsi="Arial" w:cs="Arial"/>
          <w:color w:val="auto"/>
        </w:rPr>
        <w:t xml:space="preserve">odbiory częściowe; </w:t>
      </w:r>
    </w:p>
    <w:p w14:paraId="11721A36" w14:textId="193219DD" w:rsidR="00100782" w:rsidRPr="00ED54AD" w:rsidRDefault="00100782" w:rsidP="00ED54AD">
      <w:pPr>
        <w:pStyle w:val="Default"/>
        <w:numPr>
          <w:ilvl w:val="3"/>
          <w:numId w:val="36"/>
        </w:numPr>
        <w:spacing w:line="360" w:lineRule="auto"/>
        <w:ind w:left="709"/>
        <w:rPr>
          <w:rFonts w:ascii="Arial" w:hAnsi="Arial" w:cs="Arial"/>
          <w:color w:val="auto"/>
        </w:rPr>
      </w:pPr>
      <w:r w:rsidRPr="00ED54AD">
        <w:rPr>
          <w:rFonts w:ascii="Arial" w:hAnsi="Arial" w:cs="Arial"/>
          <w:color w:val="auto"/>
        </w:rPr>
        <w:t xml:space="preserve">odbiór techniczny; </w:t>
      </w:r>
    </w:p>
    <w:p w14:paraId="61643B4B" w14:textId="3216F11A" w:rsidR="00100782" w:rsidRPr="00ED54AD" w:rsidRDefault="00100782" w:rsidP="00ED54AD">
      <w:pPr>
        <w:pStyle w:val="Default"/>
        <w:numPr>
          <w:ilvl w:val="3"/>
          <w:numId w:val="36"/>
        </w:numPr>
        <w:spacing w:line="360" w:lineRule="auto"/>
        <w:ind w:left="709"/>
        <w:rPr>
          <w:rFonts w:ascii="Arial" w:hAnsi="Arial" w:cs="Arial"/>
          <w:color w:val="auto"/>
        </w:rPr>
      </w:pPr>
      <w:r w:rsidRPr="00ED54AD">
        <w:rPr>
          <w:rFonts w:ascii="Arial" w:hAnsi="Arial" w:cs="Arial"/>
          <w:color w:val="auto"/>
        </w:rPr>
        <w:t xml:space="preserve">odbiór końcowy; </w:t>
      </w:r>
    </w:p>
    <w:p w14:paraId="5D43967E" w14:textId="352C46AA" w:rsidR="00100782" w:rsidRPr="00ED54AD" w:rsidRDefault="00100782" w:rsidP="00ED54AD">
      <w:pPr>
        <w:pStyle w:val="Default"/>
        <w:numPr>
          <w:ilvl w:val="3"/>
          <w:numId w:val="36"/>
        </w:numPr>
        <w:spacing w:line="360" w:lineRule="auto"/>
        <w:ind w:left="709"/>
        <w:rPr>
          <w:rFonts w:ascii="Arial" w:hAnsi="Arial" w:cs="Arial"/>
          <w:color w:val="auto"/>
        </w:rPr>
      </w:pPr>
      <w:r w:rsidRPr="00ED54AD">
        <w:rPr>
          <w:rFonts w:ascii="Arial" w:hAnsi="Arial" w:cs="Arial"/>
          <w:color w:val="auto"/>
        </w:rPr>
        <w:t xml:space="preserve">odbiór gwarancyjny; </w:t>
      </w:r>
    </w:p>
    <w:p w14:paraId="04F14F58" w14:textId="7E9FC7E3" w:rsidR="00100782" w:rsidRPr="00ED54AD" w:rsidRDefault="00100782" w:rsidP="00ED54AD">
      <w:pPr>
        <w:pStyle w:val="Default"/>
        <w:numPr>
          <w:ilvl w:val="3"/>
          <w:numId w:val="36"/>
        </w:numPr>
        <w:spacing w:line="360" w:lineRule="auto"/>
        <w:ind w:left="709"/>
        <w:rPr>
          <w:rFonts w:ascii="Arial" w:hAnsi="Arial" w:cs="Arial"/>
          <w:color w:val="auto"/>
        </w:rPr>
      </w:pPr>
      <w:r w:rsidRPr="00ED54AD">
        <w:rPr>
          <w:rFonts w:ascii="Arial" w:hAnsi="Arial" w:cs="Arial"/>
          <w:color w:val="auto"/>
        </w:rPr>
        <w:t xml:space="preserve">odbiór pogwarancyjny; </w:t>
      </w:r>
    </w:p>
    <w:p w14:paraId="16E1C005" w14:textId="7B4E05A9" w:rsidR="00100782" w:rsidRPr="00ED54AD" w:rsidRDefault="00100782" w:rsidP="00ED54AD">
      <w:pPr>
        <w:pStyle w:val="Default"/>
        <w:numPr>
          <w:ilvl w:val="0"/>
          <w:numId w:val="29"/>
        </w:numPr>
        <w:spacing w:line="360" w:lineRule="auto"/>
        <w:ind w:left="426" w:hanging="426"/>
        <w:rPr>
          <w:rFonts w:ascii="Arial" w:hAnsi="Arial" w:cs="Arial"/>
          <w:color w:val="auto"/>
        </w:rPr>
      </w:pPr>
      <w:r w:rsidRPr="00ED54AD">
        <w:rPr>
          <w:rFonts w:ascii="Arial" w:hAnsi="Arial" w:cs="Arial"/>
          <w:color w:val="auto"/>
        </w:rPr>
        <w:t xml:space="preserve">Zamawiający będzie dokonywał odbiorów Dokumentacji projektowej oraz robót stanowiących Przedmiot niniejszej umowy z uwzględnieniem następujących postanowień: </w:t>
      </w:r>
    </w:p>
    <w:p w14:paraId="202C7BA8" w14:textId="768A5B57" w:rsidR="00100782" w:rsidRPr="00ED54AD" w:rsidRDefault="00100782" w:rsidP="00ED54AD">
      <w:pPr>
        <w:pStyle w:val="Default"/>
        <w:numPr>
          <w:ilvl w:val="3"/>
          <w:numId w:val="27"/>
        </w:numPr>
        <w:spacing w:line="360" w:lineRule="auto"/>
        <w:ind w:left="851"/>
        <w:rPr>
          <w:rFonts w:ascii="Arial" w:hAnsi="Arial" w:cs="Arial"/>
          <w:color w:val="auto"/>
        </w:rPr>
      </w:pPr>
      <w:r w:rsidRPr="00ED54AD">
        <w:rPr>
          <w:rFonts w:ascii="Arial" w:hAnsi="Arial" w:cs="Arial"/>
          <w:color w:val="auto"/>
        </w:rPr>
        <w:t xml:space="preserve">W odniesieniu </w:t>
      </w:r>
      <w:r w:rsidRPr="00ED54AD">
        <w:rPr>
          <w:rFonts w:ascii="Arial" w:hAnsi="Arial" w:cs="Arial"/>
          <w:b/>
          <w:bCs/>
          <w:color w:val="auto"/>
        </w:rPr>
        <w:t xml:space="preserve">do odbioru robót zanikających lub ulegających zakryciu: </w:t>
      </w:r>
    </w:p>
    <w:p w14:paraId="65908D7B" w14:textId="34DF10F1" w:rsidR="00100782" w:rsidRPr="00ED54AD" w:rsidRDefault="00100782" w:rsidP="00ED54AD">
      <w:pPr>
        <w:pStyle w:val="Default"/>
        <w:numPr>
          <w:ilvl w:val="4"/>
          <w:numId w:val="31"/>
        </w:numPr>
        <w:spacing w:line="360" w:lineRule="auto"/>
        <w:ind w:left="1276"/>
        <w:rPr>
          <w:rFonts w:ascii="Arial" w:hAnsi="Arial" w:cs="Arial"/>
          <w:color w:val="auto"/>
        </w:rPr>
      </w:pPr>
      <w:r w:rsidRPr="00ED54AD">
        <w:rPr>
          <w:rFonts w:ascii="Arial" w:hAnsi="Arial" w:cs="Arial"/>
          <w:color w:val="auto"/>
        </w:rPr>
        <w:t xml:space="preserve">podlegają odbiorowi roboty ulegające zakryciu, których gotowość do odbioru Wykonawca zgłasza wpisem do dziennika budowy, powiadamiając o tym inspektora nadzoru ze strony Zamawiającego – właściwego dla danej branży; </w:t>
      </w:r>
    </w:p>
    <w:p w14:paraId="7590A363" w14:textId="6C99BC99" w:rsidR="00100782" w:rsidRPr="00ED54AD" w:rsidRDefault="00100782" w:rsidP="00ED54AD">
      <w:pPr>
        <w:pStyle w:val="Default"/>
        <w:numPr>
          <w:ilvl w:val="4"/>
          <w:numId w:val="31"/>
        </w:numPr>
        <w:spacing w:line="360" w:lineRule="auto"/>
        <w:ind w:left="1276"/>
        <w:rPr>
          <w:rFonts w:ascii="Arial" w:hAnsi="Arial" w:cs="Arial"/>
          <w:color w:val="auto"/>
        </w:rPr>
      </w:pPr>
      <w:r w:rsidRPr="00ED54AD">
        <w:rPr>
          <w:rFonts w:ascii="Arial" w:hAnsi="Arial" w:cs="Arial"/>
          <w:color w:val="auto"/>
        </w:rPr>
        <w:t xml:space="preserve">w przypadku wykonania przez Wykonawcę robót ulegających zakryciu lub robót zanikających, Zamawiający przystąpi do ich odbioru w ciągu 3 dni roboczych od dnia zgłoszenia ich wykonania, </w:t>
      </w:r>
    </w:p>
    <w:p w14:paraId="48D908E5" w14:textId="60E52B9F" w:rsidR="00100782" w:rsidRPr="00ED54AD" w:rsidRDefault="00100782" w:rsidP="00ED54AD">
      <w:pPr>
        <w:pStyle w:val="Default"/>
        <w:numPr>
          <w:ilvl w:val="4"/>
          <w:numId w:val="31"/>
        </w:numPr>
        <w:spacing w:line="360" w:lineRule="auto"/>
        <w:ind w:left="1276"/>
        <w:rPr>
          <w:rFonts w:ascii="Arial" w:hAnsi="Arial" w:cs="Arial"/>
          <w:color w:val="auto"/>
        </w:rPr>
      </w:pPr>
      <w:r w:rsidRPr="00ED54AD">
        <w:rPr>
          <w:rFonts w:ascii="Arial" w:hAnsi="Arial" w:cs="Arial"/>
          <w:color w:val="auto"/>
        </w:rPr>
        <w:t xml:space="preserve">Wykonawca ma obowiązek umożliwić Inspektorowi nadzoru wyznaczonemu przez Zamawiającego sprawdzenie każdej roboty zanikającej lub ulegającej zakryciu. </w:t>
      </w:r>
    </w:p>
    <w:p w14:paraId="493723D0" w14:textId="52C75E48" w:rsidR="00100782" w:rsidRPr="00ED54AD" w:rsidRDefault="00100782" w:rsidP="00ED54AD">
      <w:pPr>
        <w:pStyle w:val="Default"/>
        <w:numPr>
          <w:ilvl w:val="3"/>
          <w:numId w:val="27"/>
        </w:numPr>
        <w:spacing w:line="360" w:lineRule="auto"/>
        <w:ind w:left="851"/>
        <w:rPr>
          <w:rFonts w:ascii="Arial" w:hAnsi="Arial" w:cs="Arial"/>
          <w:color w:val="auto"/>
        </w:rPr>
      </w:pPr>
      <w:r w:rsidRPr="00ED54AD">
        <w:rPr>
          <w:rFonts w:ascii="Arial" w:hAnsi="Arial" w:cs="Arial"/>
          <w:color w:val="auto"/>
        </w:rPr>
        <w:t xml:space="preserve">W odniesieniu </w:t>
      </w:r>
      <w:r w:rsidRPr="00ED54AD">
        <w:rPr>
          <w:rFonts w:ascii="Arial" w:hAnsi="Arial" w:cs="Arial"/>
          <w:b/>
          <w:bCs/>
          <w:color w:val="auto"/>
        </w:rPr>
        <w:t xml:space="preserve">do odbiorów częściowych: </w:t>
      </w:r>
    </w:p>
    <w:p w14:paraId="6365CE9B" w14:textId="77777777" w:rsidR="00100782" w:rsidRPr="00ED54AD" w:rsidRDefault="00100782" w:rsidP="00ED54AD">
      <w:pPr>
        <w:pStyle w:val="Default"/>
        <w:spacing w:line="360" w:lineRule="auto"/>
        <w:ind w:left="851"/>
        <w:rPr>
          <w:rFonts w:ascii="Arial" w:hAnsi="Arial" w:cs="Arial"/>
          <w:color w:val="auto"/>
        </w:rPr>
      </w:pPr>
      <w:r w:rsidRPr="00ED54AD">
        <w:rPr>
          <w:rFonts w:ascii="Arial" w:hAnsi="Arial" w:cs="Arial"/>
          <w:color w:val="auto"/>
        </w:rPr>
        <w:t xml:space="preserve">Odbiory częściowe robót są przeprowadzane przy udziale przedstawicieli Zamawiającego oraz w obecności Wykonawcy, w terminie 7 dni roboczych od daty zgłoszenia wykonania części robót budowlanych po przedłożeniu kompletnych dokumentów niezbędnych do dokonania odbioru; </w:t>
      </w:r>
    </w:p>
    <w:p w14:paraId="53B40DAA" w14:textId="4578E319" w:rsidR="00100782" w:rsidRPr="00ED54AD" w:rsidRDefault="00100782" w:rsidP="00ED54AD">
      <w:pPr>
        <w:pStyle w:val="Default"/>
        <w:numPr>
          <w:ilvl w:val="3"/>
          <w:numId w:val="27"/>
        </w:numPr>
        <w:spacing w:line="360" w:lineRule="auto"/>
        <w:ind w:left="851"/>
        <w:rPr>
          <w:rFonts w:ascii="Arial" w:hAnsi="Arial" w:cs="Arial"/>
          <w:color w:val="auto"/>
        </w:rPr>
      </w:pPr>
      <w:r w:rsidRPr="00ED54AD">
        <w:rPr>
          <w:rFonts w:ascii="Arial" w:hAnsi="Arial" w:cs="Arial"/>
          <w:color w:val="auto"/>
        </w:rPr>
        <w:t xml:space="preserve">W odniesieniu </w:t>
      </w:r>
      <w:r w:rsidRPr="00ED54AD">
        <w:rPr>
          <w:rFonts w:ascii="Arial" w:hAnsi="Arial" w:cs="Arial"/>
          <w:b/>
          <w:bCs/>
          <w:color w:val="auto"/>
        </w:rPr>
        <w:t xml:space="preserve">do odbioru technicznego: </w:t>
      </w:r>
    </w:p>
    <w:p w14:paraId="7617065A" w14:textId="1C82553B" w:rsidR="00100782" w:rsidRPr="00ED54AD" w:rsidRDefault="00100782" w:rsidP="00ED54AD">
      <w:pPr>
        <w:pStyle w:val="Default"/>
        <w:numPr>
          <w:ilvl w:val="4"/>
          <w:numId w:val="32"/>
        </w:numPr>
        <w:spacing w:line="360" w:lineRule="auto"/>
        <w:ind w:left="1134"/>
        <w:rPr>
          <w:rFonts w:ascii="Arial" w:hAnsi="Arial" w:cs="Arial"/>
          <w:color w:val="auto"/>
        </w:rPr>
      </w:pPr>
      <w:r w:rsidRPr="00ED54AD">
        <w:rPr>
          <w:rFonts w:ascii="Arial" w:hAnsi="Arial" w:cs="Arial"/>
          <w:color w:val="auto"/>
        </w:rPr>
        <w:t>odbioru technicznego dokonuje się po całkowitym zakończeniu wszystkich robót budowlanych, na podstawie przedłożonego przez Wykonawcę oświadczenia kierownika budowy o zakończeniu robót oraz po dokonaniu innych czynności przewidzianych przepisami ustawy Prawo Budowlane w związku z zakończeniem wykonywania robót budowlanych, potwierdzonych</w:t>
      </w:r>
      <w:r w:rsidR="004E43D0" w:rsidRPr="00ED54AD">
        <w:rPr>
          <w:rFonts w:ascii="Arial" w:hAnsi="Arial" w:cs="Arial"/>
          <w:color w:val="auto"/>
        </w:rPr>
        <w:t xml:space="preserve"> </w:t>
      </w:r>
      <w:r w:rsidRPr="00ED54AD">
        <w:rPr>
          <w:rFonts w:ascii="Arial" w:hAnsi="Arial" w:cs="Arial"/>
          <w:color w:val="auto"/>
        </w:rPr>
        <w:t xml:space="preserve">przez Zamawiającego lub osobę przez Zamawiającego wskazaną. Potwierdzenie takie następuje po usunięciu wszystkich wad stwierdzonych przez Zamawiającego, </w:t>
      </w:r>
    </w:p>
    <w:p w14:paraId="6C5BA02E" w14:textId="0D31FA77" w:rsidR="00100782" w:rsidRPr="00ED54AD" w:rsidRDefault="00100782" w:rsidP="00ED54AD">
      <w:pPr>
        <w:pStyle w:val="Default"/>
        <w:numPr>
          <w:ilvl w:val="4"/>
          <w:numId w:val="32"/>
        </w:numPr>
        <w:spacing w:line="360" w:lineRule="auto"/>
        <w:ind w:left="1134"/>
        <w:rPr>
          <w:rFonts w:ascii="Arial" w:hAnsi="Arial" w:cs="Arial"/>
          <w:color w:val="auto"/>
        </w:rPr>
      </w:pPr>
      <w:r w:rsidRPr="00ED54AD">
        <w:rPr>
          <w:rFonts w:ascii="Arial" w:hAnsi="Arial" w:cs="Arial"/>
          <w:color w:val="auto"/>
        </w:rPr>
        <w:t xml:space="preserve">odbiór techniczny jest przeprowadzany komisyjnie przy udziale przedstawicieli Zamawiającego oraz w obecności Wykonawcy, w terminie 14 dni od daty zgłoszenia wykonania całości robót budowlanych danej branży po przedłożeniu kompletnych dokumentów niezbędnych do dokonania odbioru; </w:t>
      </w:r>
    </w:p>
    <w:p w14:paraId="121CFDB9" w14:textId="51625982" w:rsidR="00100782" w:rsidRPr="00ED54AD" w:rsidRDefault="00100782" w:rsidP="00ED54AD">
      <w:pPr>
        <w:pStyle w:val="Default"/>
        <w:numPr>
          <w:ilvl w:val="4"/>
          <w:numId w:val="32"/>
        </w:numPr>
        <w:spacing w:line="360" w:lineRule="auto"/>
        <w:ind w:left="1134"/>
        <w:rPr>
          <w:rFonts w:ascii="Arial" w:hAnsi="Arial" w:cs="Arial"/>
          <w:color w:val="auto"/>
        </w:rPr>
      </w:pPr>
      <w:r w:rsidRPr="00ED54AD">
        <w:rPr>
          <w:rFonts w:ascii="Arial" w:hAnsi="Arial" w:cs="Arial"/>
          <w:color w:val="auto"/>
        </w:rPr>
        <w:t xml:space="preserve">Zamawiający ma prawo odmówić przeprowadzenia odbioru technicznego, jeżeli po przystąpieniu do czynności odbioru zostanie stwierdzone, że Przedmiot umowy nie osiągnął gotowości do odbioru z powodu nie zakończenia robót, niewłaściwego ich wykonania lub nie przeprowadzenia wszystkich prób, Odbiór techniczny nie stanowi odbioru częściowego i nie upoważnia do wystawienia faktury VAT. </w:t>
      </w:r>
    </w:p>
    <w:p w14:paraId="7D3E632B" w14:textId="4510A57F" w:rsidR="00100782" w:rsidRPr="00ED54AD" w:rsidRDefault="00100782" w:rsidP="00ED54AD">
      <w:pPr>
        <w:pStyle w:val="Default"/>
        <w:numPr>
          <w:ilvl w:val="3"/>
          <w:numId w:val="27"/>
        </w:numPr>
        <w:spacing w:line="360" w:lineRule="auto"/>
        <w:ind w:left="851"/>
        <w:rPr>
          <w:rFonts w:ascii="Arial" w:hAnsi="Arial" w:cs="Arial"/>
          <w:color w:val="auto"/>
        </w:rPr>
      </w:pPr>
      <w:r w:rsidRPr="00ED54AD">
        <w:rPr>
          <w:rFonts w:ascii="Arial" w:hAnsi="Arial" w:cs="Arial"/>
          <w:color w:val="auto"/>
        </w:rPr>
        <w:t xml:space="preserve">W odniesieniu </w:t>
      </w:r>
      <w:r w:rsidRPr="00ED54AD">
        <w:rPr>
          <w:rFonts w:ascii="Arial" w:hAnsi="Arial" w:cs="Arial"/>
          <w:b/>
          <w:bCs/>
          <w:color w:val="auto"/>
        </w:rPr>
        <w:t xml:space="preserve">do odbioru końcowego: </w:t>
      </w:r>
    </w:p>
    <w:p w14:paraId="5D6F54F7" w14:textId="2AA9C7BD" w:rsidR="00100782" w:rsidRPr="00ED54AD" w:rsidRDefault="00100782" w:rsidP="00ED54AD">
      <w:pPr>
        <w:pStyle w:val="Default"/>
        <w:numPr>
          <w:ilvl w:val="4"/>
          <w:numId w:val="33"/>
        </w:numPr>
        <w:spacing w:line="360" w:lineRule="auto"/>
        <w:ind w:left="1134"/>
        <w:rPr>
          <w:rFonts w:ascii="Arial" w:hAnsi="Arial" w:cs="Arial"/>
          <w:color w:val="auto"/>
        </w:rPr>
      </w:pPr>
      <w:r w:rsidRPr="00ED54AD">
        <w:rPr>
          <w:rFonts w:ascii="Arial" w:hAnsi="Arial" w:cs="Arial"/>
          <w:color w:val="auto"/>
        </w:rPr>
        <w:t xml:space="preserve">odbioru końcowego dokonuje się po całkowitym zakończeniu wszystkich robót budowlanych, na podstawie przedłożonego przez Wykonawcę oświadczenia kierownika budowy o zakończeniu wszystkich robót budowlanych oraz po dokonaniu innych czynności przewidzianych przepisami ustawy Prawo Budowlane w związku z zakończeniem wykonywania robót budowlanych, potwierdzonych przez Zamawiającego lub osobę przez Zamawiającego wskazaną. Potwierdzenie takie następuje po usunięciu wszystkich wad stwierdzonych przez Zamawiającego, </w:t>
      </w:r>
    </w:p>
    <w:p w14:paraId="131B7AC0" w14:textId="4E6065E4" w:rsidR="00100782" w:rsidRPr="00ED54AD" w:rsidRDefault="00100782" w:rsidP="00ED54AD">
      <w:pPr>
        <w:pStyle w:val="Default"/>
        <w:numPr>
          <w:ilvl w:val="4"/>
          <w:numId w:val="33"/>
        </w:numPr>
        <w:spacing w:line="360" w:lineRule="auto"/>
        <w:ind w:left="1134"/>
        <w:rPr>
          <w:rFonts w:ascii="Arial" w:hAnsi="Arial" w:cs="Arial"/>
          <w:color w:val="auto"/>
        </w:rPr>
      </w:pPr>
      <w:r w:rsidRPr="00ED54AD">
        <w:rPr>
          <w:rFonts w:ascii="Arial" w:hAnsi="Arial" w:cs="Arial"/>
          <w:color w:val="auto"/>
        </w:rPr>
        <w:t xml:space="preserve">przystąpienie do odbioru końcowego przeprowadzanego komisyjnie przy udziale upoważnionych przedstawicieli Zamawiającego oraz w obecności Wykonawcy, następuje </w:t>
      </w:r>
      <w:r w:rsidRPr="00ED54AD">
        <w:rPr>
          <w:rFonts w:ascii="Arial" w:hAnsi="Arial" w:cs="Arial"/>
          <w:b/>
          <w:bCs/>
          <w:color w:val="auto"/>
        </w:rPr>
        <w:t xml:space="preserve">w terminie 14 dni od daty zgłoszenia wykonania całości robót budowlanych objętych zakresem Przedmiotu niniejszej umowy i po przedłożeniu kompletnych dokumentów niezbędnych do dokonania odbioru końcowego. </w:t>
      </w:r>
    </w:p>
    <w:p w14:paraId="2040C442" w14:textId="6331B990" w:rsidR="00100782" w:rsidRPr="00ED54AD" w:rsidRDefault="00100782" w:rsidP="00ED54AD">
      <w:pPr>
        <w:pStyle w:val="Default"/>
        <w:numPr>
          <w:ilvl w:val="4"/>
          <w:numId w:val="33"/>
        </w:numPr>
        <w:spacing w:line="360" w:lineRule="auto"/>
        <w:ind w:left="1134"/>
        <w:rPr>
          <w:rFonts w:ascii="Arial" w:hAnsi="Arial" w:cs="Arial"/>
          <w:color w:val="auto"/>
        </w:rPr>
      </w:pPr>
      <w:r w:rsidRPr="00ED54AD">
        <w:rPr>
          <w:rFonts w:ascii="Arial" w:hAnsi="Arial" w:cs="Arial"/>
          <w:color w:val="auto"/>
        </w:rPr>
        <w:t xml:space="preserve">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 </w:t>
      </w:r>
    </w:p>
    <w:p w14:paraId="6FB5EDC4" w14:textId="6F31ACCA" w:rsidR="00100782" w:rsidRPr="00ED54AD" w:rsidRDefault="00100782" w:rsidP="00ED54AD">
      <w:pPr>
        <w:pStyle w:val="Default"/>
        <w:numPr>
          <w:ilvl w:val="4"/>
          <w:numId w:val="33"/>
        </w:numPr>
        <w:spacing w:line="360" w:lineRule="auto"/>
        <w:ind w:left="1134"/>
        <w:rPr>
          <w:rFonts w:ascii="Arial" w:hAnsi="Arial" w:cs="Arial"/>
          <w:color w:val="auto"/>
        </w:rPr>
      </w:pPr>
      <w:r w:rsidRPr="00ED54AD">
        <w:rPr>
          <w:rFonts w:ascii="Arial" w:hAnsi="Arial" w:cs="Arial"/>
          <w:color w:val="auto"/>
        </w:rPr>
        <w:t xml:space="preserve">Wykonawca jest zobowiązany przekazać Zamawiającemu komplet dokumentacji powykonawczej </w:t>
      </w:r>
      <w:r w:rsidR="000B0D48" w:rsidRPr="00ED54AD">
        <w:rPr>
          <w:rFonts w:ascii="Arial" w:hAnsi="Arial" w:cs="Arial"/>
          <w:color w:val="auto"/>
        </w:rPr>
        <w:t xml:space="preserve">, w </w:t>
      </w:r>
      <w:r w:rsidRPr="00ED54AD">
        <w:rPr>
          <w:rFonts w:ascii="Arial" w:hAnsi="Arial" w:cs="Arial"/>
          <w:color w:val="auto"/>
        </w:rPr>
        <w:t xml:space="preserve">tym kosztorys powykonawczy szczegółowy sporządzony na dzień zakończenia robót budowlanych, w terminie do 7 dni od daty zakończenia robót budowlanych. Zamawiający dokona sprawdzenia dostarczonych dokumentów w terminie do 14 dni od daty dostarczenia ostatniego z nich, jednak nie później niż do dnia wyznaczenia dokonania odbioru końcowego, </w:t>
      </w:r>
    </w:p>
    <w:p w14:paraId="36DEB26B" w14:textId="2EDEA9EA" w:rsidR="00100782" w:rsidRPr="00ED54AD" w:rsidRDefault="00100782" w:rsidP="00ED54AD">
      <w:pPr>
        <w:pStyle w:val="Default"/>
        <w:numPr>
          <w:ilvl w:val="4"/>
          <w:numId w:val="33"/>
        </w:numPr>
        <w:spacing w:line="360" w:lineRule="auto"/>
        <w:ind w:left="1134"/>
        <w:rPr>
          <w:rFonts w:ascii="Arial" w:hAnsi="Arial" w:cs="Arial"/>
          <w:color w:val="auto"/>
        </w:rPr>
      </w:pPr>
      <w:r w:rsidRPr="00ED54AD">
        <w:rPr>
          <w:rFonts w:ascii="Arial" w:hAnsi="Arial" w:cs="Arial"/>
          <w:color w:val="auto"/>
        </w:rPr>
        <w:t>W przypadku, gdy dokumentacja wymieniona w pkt d) zostanie przekazana</w:t>
      </w:r>
      <w:r w:rsidR="004E43D0" w:rsidRPr="00ED54AD">
        <w:rPr>
          <w:rFonts w:ascii="Arial" w:hAnsi="Arial" w:cs="Arial"/>
          <w:color w:val="auto"/>
        </w:rPr>
        <w:t xml:space="preserve"> </w:t>
      </w:r>
      <w:r w:rsidRPr="00ED54AD">
        <w:rPr>
          <w:rFonts w:ascii="Arial" w:hAnsi="Arial" w:cs="Arial"/>
          <w:color w:val="auto"/>
        </w:rPr>
        <w:t xml:space="preserve">Zamawiającemu po dacie zgłoszenia gotowości do odbioru końcowego, termin do dokonania odbioru końcowego jest liczony od daty otrzymania ostatniego z dokumentów wymienionych w pkt d), </w:t>
      </w:r>
    </w:p>
    <w:p w14:paraId="186F7EA0" w14:textId="0784AA7D" w:rsidR="00100782" w:rsidRPr="00ED54AD" w:rsidRDefault="00100782" w:rsidP="00ED54AD">
      <w:pPr>
        <w:pStyle w:val="Default"/>
        <w:numPr>
          <w:ilvl w:val="4"/>
          <w:numId w:val="33"/>
        </w:numPr>
        <w:spacing w:line="360" w:lineRule="auto"/>
        <w:ind w:left="1134"/>
        <w:rPr>
          <w:rFonts w:ascii="Arial" w:hAnsi="Arial" w:cs="Arial"/>
          <w:color w:val="auto"/>
        </w:rPr>
      </w:pPr>
      <w:r w:rsidRPr="00ED54AD">
        <w:rPr>
          <w:rFonts w:ascii="Arial" w:hAnsi="Arial" w:cs="Arial"/>
          <w:color w:val="auto"/>
        </w:rPr>
        <w:t xml:space="preserve">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 </w:t>
      </w:r>
    </w:p>
    <w:p w14:paraId="08598C1B" w14:textId="078D2B7F" w:rsidR="00100782" w:rsidRPr="00ED54AD" w:rsidRDefault="00100782" w:rsidP="00ED54AD">
      <w:pPr>
        <w:pStyle w:val="Default"/>
        <w:numPr>
          <w:ilvl w:val="4"/>
          <w:numId w:val="33"/>
        </w:numPr>
        <w:spacing w:line="360" w:lineRule="auto"/>
        <w:ind w:left="1134"/>
        <w:rPr>
          <w:rFonts w:ascii="Arial" w:hAnsi="Arial" w:cs="Arial"/>
          <w:color w:val="auto"/>
        </w:rPr>
      </w:pPr>
      <w:r w:rsidRPr="00ED54AD">
        <w:rPr>
          <w:rFonts w:ascii="Arial" w:hAnsi="Arial" w:cs="Arial"/>
          <w:color w:val="auto"/>
        </w:rPr>
        <w:t xml:space="preserve">Komisja dokonująca odbioru końcowego sporządza protokół odbioru końcowego robót. Odbiór końcowy potwierdza wykonanie i zakończenie realizacji całego Przedmiotu umowy, </w:t>
      </w:r>
    </w:p>
    <w:p w14:paraId="6E60A253" w14:textId="4DCA4F73" w:rsidR="00100782" w:rsidRPr="00ED54AD" w:rsidRDefault="00100782" w:rsidP="00ED54AD">
      <w:pPr>
        <w:pStyle w:val="Default"/>
        <w:numPr>
          <w:ilvl w:val="3"/>
          <w:numId w:val="27"/>
        </w:numPr>
        <w:spacing w:line="360" w:lineRule="auto"/>
        <w:ind w:left="851"/>
        <w:rPr>
          <w:rFonts w:ascii="Arial" w:hAnsi="Arial" w:cs="Arial"/>
          <w:color w:val="auto"/>
        </w:rPr>
      </w:pPr>
      <w:r w:rsidRPr="00ED54AD">
        <w:rPr>
          <w:rFonts w:ascii="Arial" w:hAnsi="Arial" w:cs="Arial"/>
          <w:color w:val="auto"/>
        </w:rPr>
        <w:t xml:space="preserve">W odniesieniu </w:t>
      </w:r>
      <w:r w:rsidRPr="00ED54AD">
        <w:rPr>
          <w:rFonts w:ascii="Arial" w:hAnsi="Arial" w:cs="Arial"/>
          <w:b/>
          <w:bCs/>
          <w:color w:val="auto"/>
        </w:rPr>
        <w:t xml:space="preserve">do odbiorów gwarancyjnych: </w:t>
      </w:r>
    </w:p>
    <w:p w14:paraId="0C40450A" w14:textId="6556BDF9" w:rsidR="00100782" w:rsidRPr="00ED54AD" w:rsidRDefault="00100782" w:rsidP="00ED54AD">
      <w:pPr>
        <w:pStyle w:val="Default"/>
        <w:numPr>
          <w:ilvl w:val="4"/>
          <w:numId w:val="34"/>
        </w:numPr>
        <w:spacing w:line="360" w:lineRule="auto"/>
        <w:ind w:left="1134"/>
        <w:rPr>
          <w:rFonts w:ascii="Arial" w:hAnsi="Arial" w:cs="Arial"/>
          <w:color w:val="auto"/>
        </w:rPr>
      </w:pPr>
      <w:r w:rsidRPr="00ED54AD">
        <w:rPr>
          <w:rFonts w:ascii="Arial" w:hAnsi="Arial" w:cs="Arial"/>
          <w:color w:val="auto"/>
        </w:rPr>
        <w:t xml:space="preserve">Odbiory gwarancyjne przeprowadzane są komisyjnie przy udziale upoważnionych przedstawicieli Zamawiającego i Wykonawcy i polegają na ocenie robót związanych z usunięciem wad ujawnionych w okresie rękojmi lub gwarancji jakości, </w:t>
      </w:r>
    </w:p>
    <w:p w14:paraId="18A53FEA" w14:textId="42FB4409" w:rsidR="00100782" w:rsidRPr="00ED54AD" w:rsidRDefault="00100782" w:rsidP="00ED54AD">
      <w:pPr>
        <w:pStyle w:val="Default"/>
        <w:numPr>
          <w:ilvl w:val="4"/>
          <w:numId w:val="34"/>
        </w:numPr>
        <w:spacing w:line="360" w:lineRule="auto"/>
        <w:ind w:left="1134"/>
        <w:rPr>
          <w:rFonts w:ascii="Arial" w:hAnsi="Arial" w:cs="Arial"/>
          <w:color w:val="auto"/>
        </w:rPr>
      </w:pPr>
      <w:r w:rsidRPr="00ED54AD">
        <w:rPr>
          <w:rFonts w:ascii="Arial" w:hAnsi="Arial" w:cs="Arial"/>
          <w:color w:val="auto"/>
        </w:rPr>
        <w:t xml:space="preserve">Oprócz odbiorów gwarancyjnych związanych z usunięciem wad ujawnionych w okresie rękojmi lub gwarancji jakości, o których mowa w powyżej w pkt a), co roku w dniu każdej kolejnej rocznicy odbioru końcowego, przeprowadzane będą przy udziale Wykonawcy i Zamawiającego przeglądy gwarancyjne Przedmiotu umowy, do czasu upływu terminu gwarancji lub rękojmi (w zależności od tego, które zdarzenie wystąpi później), przy czym ostatni przegląd gwarancyjny przeprowadza się nie później niż 2 miesiące przed upływem terminów gwarancji i rękojmi. Z przeglądu gwarancyjnego strony spisują protokół stwierdzający wady albo ich brak. W razie stwierdzenia wad, zastosowanie mają postanowienia § 12 niniejszej umowy. </w:t>
      </w:r>
    </w:p>
    <w:p w14:paraId="1691BF17" w14:textId="11E7FA75" w:rsidR="00100782" w:rsidRPr="00ED54AD" w:rsidRDefault="00100782" w:rsidP="00ED54AD">
      <w:pPr>
        <w:pStyle w:val="Default"/>
        <w:numPr>
          <w:ilvl w:val="3"/>
          <w:numId w:val="27"/>
        </w:numPr>
        <w:tabs>
          <w:tab w:val="left" w:pos="567"/>
        </w:tabs>
        <w:spacing w:line="360" w:lineRule="auto"/>
        <w:ind w:left="851" w:hanging="425"/>
        <w:rPr>
          <w:rFonts w:ascii="Arial" w:hAnsi="Arial" w:cs="Arial"/>
          <w:color w:val="auto"/>
        </w:rPr>
      </w:pPr>
      <w:r w:rsidRPr="00ED54AD">
        <w:rPr>
          <w:rFonts w:ascii="Arial" w:hAnsi="Arial" w:cs="Arial"/>
          <w:color w:val="auto"/>
        </w:rPr>
        <w:t xml:space="preserve">W odniesieniu do odbioru pogwarancyjnego: </w:t>
      </w:r>
    </w:p>
    <w:p w14:paraId="705C88FA" w14:textId="0B8019E6" w:rsidR="00100782" w:rsidRPr="00ED54AD" w:rsidRDefault="00100782" w:rsidP="00ED54AD">
      <w:pPr>
        <w:pStyle w:val="Default"/>
        <w:numPr>
          <w:ilvl w:val="4"/>
          <w:numId w:val="35"/>
        </w:numPr>
        <w:spacing w:line="360" w:lineRule="auto"/>
        <w:ind w:left="1134"/>
        <w:rPr>
          <w:rFonts w:ascii="Arial" w:hAnsi="Arial" w:cs="Arial"/>
          <w:color w:val="auto"/>
        </w:rPr>
      </w:pPr>
      <w:r w:rsidRPr="00ED54AD">
        <w:rPr>
          <w:rFonts w:ascii="Arial" w:hAnsi="Arial" w:cs="Arial"/>
          <w:color w:val="auto"/>
        </w:rPr>
        <w:t xml:space="preserve">Odbiór pogwarancyjny dokonywany jest po upływie okresu rękojmi i gwarancji i służy potwierdzeniu usunięcia wszystkich wad ujawnionych w toku eksploatacji w okresie rękojmi i gwarancji, </w:t>
      </w:r>
    </w:p>
    <w:p w14:paraId="398A301A" w14:textId="4C6E334B" w:rsidR="00764F76" w:rsidRPr="00ED54AD" w:rsidRDefault="00100782" w:rsidP="00ED54AD">
      <w:pPr>
        <w:pStyle w:val="Default"/>
        <w:numPr>
          <w:ilvl w:val="4"/>
          <w:numId w:val="35"/>
        </w:numPr>
        <w:spacing w:line="360" w:lineRule="auto"/>
        <w:ind w:left="1134"/>
        <w:rPr>
          <w:rFonts w:ascii="Arial" w:hAnsi="Arial" w:cs="Arial"/>
          <w:color w:val="auto"/>
        </w:rPr>
      </w:pPr>
      <w:r w:rsidRPr="00ED54AD">
        <w:rPr>
          <w:rFonts w:ascii="Arial" w:hAnsi="Arial" w:cs="Arial"/>
          <w:color w:val="auto"/>
        </w:rPr>
        <w:t>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3B863A75" w14:textId="77777777" w:rsidR="00100782" w:rsidRPr="00ED54AD" w:rsidRDefault="00100782" w:rsidP="00ED54AD">
      <w:pPr>
        <w:pStyle w:val="Default"/>
        <w:spacing w:line="360" w:lineRule="auto"/>
        <w:rPr>
          <w:rFonts w:ascii="Arial" w:hAnsi="Arial" w:cs="Arial"/>
          <w:color w:val="auto"/>
        </w:rPr>
      </w:pPr>
    </w:p>
    <w:p w14:paraId="0034074E" w14:textId="7B3C1D07" w:rsidR="00100782" w:rsidRPr="00ED54AD" w:rsidRDefault="00100782" w:rsidP="00ED54AD">
      <w:pPr>
        <w:pStyle w:val="Default"/>
        <w:spacing w:line="360" w:lineRule="auto"/>
        <w:rPr>
          <w:rFonts w:ascii="Arial" w:hAnsi="Arial" w:cs="Arial"/>
          <w:color w:val="auto"/>
        </w:rPr>
      </w:pPr>
      <w:r w:rsidRPr="00ED54AD">
        <w:rPr>
          <w:rFonts w:ascii="Arial" w:hAnsi="Arial" w:cs="Arial"/>
          <w:b/>
          <w:bCs/>
          <w:color w:val="auto"/>
        </w:rPr>
        <w:t>§ 7</w:t>
      </w:r>
    </w:p>
    <w:p w14:paraId="113E98A8" w14:textId="6708DF39" w:rsidR="00100782" w:rsidRPr="00ED54AD" w:rsidRDefault="00100782" w:rsidP="00ED54AD">
      <w:pPr>
        <w:pStyle w:val="Default"/>
        <w:spacing w:line="360" w:lineRule="auto"/>
        <w:rPr>
          <w:rFonts w:ascii="Arial" w:hAnsi="Arial" w:cs="Arial"/>
          <w:b/>
          <w:bCs/>
          <w:color w:val="auto"/>
        </w:rPr>
      </w:pPr>
      <w:r w:rsidRPr="00ED54AD">
        <w:rPr>
          <w:rFonts w:ascii="Arial" w:hAnsi="Arial" w:cs="Arial"/>
          <w:b/>
          <w:bCs/>
          <w:color w:val="auto"/>
        </w:rPr>
        <w:t>Obowiązki Kierownika budowy</w:t>
      </w:r>
    </w:p>
    <w:p w14:paraId="68FC2874" w14:textId="56B1A587" w:rsidR="00100782" w:rsidRPr="00ED54AD" w:rsidRDefault="00100782" w:rsidP="00ED54AD">
      <w:pPr>
        <w:pStyle w:val="Default"/>
        <w:numPr>
          <w:ilvl w:val="3"/>
          <w:numId w:val="37"/>
        </w:numPr>
        <w:spacing w:line="360" w:lineRule="auto"/>
        <w:ind w:left="284" w:hanging="284"/>
        <w:rPr>
          <w:rFonts w:ascii="Arial" w:hAnsi="Arial" w:cs="Arial"/>
          <w:color w:val="auto"/>
        </w:rPr>
      </w:pPr>
      <w:r w:rsidRPr="00ED54AD">
        <w:rPr>
          <w:rFonts w:ascii="Arial" w:hAnsi="Arial" w:cs="Arial"/>
          <w:color w:val="auto"/>
        </w:rPr>
        <w:t xml:space="preserve">Kierownik budowy działać będzie w granicach umocowania określonego w ustawie Prawo budowlane. </w:t>
      </w:r>
    </w:p>
    <w:p w14:paraId="13852387" w14:textId="2B1210B1" w:rsidR="0042796E" w:rsidRPr="00ED54AD" w:rsidRDefault="00100782" w:rsidP="00ED54AD">
      <w:pPr>
        <w:pStyle w:val="Default"/>
        <w:numPr>
          <w:ilvl w:val="0"/>
          <w:numId w:val="37"/>
        </w:numPr>
        <w:spacing w:line="360" w:lineRule="auto"/>
        <w:ind w:left="284" w:hanging="284"/>
        <w:rPr>
          <w:rFonts w:ascii="Arial" w:hAnsi="Arial" w:cs="Arial"/>
          <w:color w:val="auto"/>
        </w:rPr>
      </w:pPr>
      <w:r w:rsidRPr="00ED54AD">
        <w:rPr>
          <w:rFonts w:ascii="Arial" w:hAnsi="Arial" w:cs="Arial"/>
          <w:color w:val="auto"/>
        </w:rPr>
        <w:t xml:space="preserve">Kierownik budowy zobowiązany jest do: </w:t>
      </w:r>
    </w:p>
    <w:p w14:paraId="625C1B61" w14:textId="336AD5C8"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złożenia Zamawiającemu w ciągu 3 dni roboczych od dnia przekazania placu budowy oświadczenia o przyjęciu obowiązków kierownika budowy, </w:t>
      </w:r>
    </w:p>
    <w:p w14:paraId="02933D19" w14:textId="49906ED8"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prowadzenia dziennika budowy, </w:t>
      </w:r>
    </w:p>
    <w:p w14:paraId="659B87ED" w14:textId="44F9386C"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przed wbudowaniem, przedkładanie Inspektorowi Nadzoru wniosków o zatwierdzenie do wbudowania materiałów, </w:t>
      </w:r>
    </w:p>
    <w:p w14:paraId="1ABA7082" w14:textId="27F66CEA"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zgłaszanie Inspektorowi Nadzoru do sprawdzenia lub odbioru wykonane roboty ulegające zakryciu bądź zanikające oraz zapewnienie dokonania wymaganych przepisami lub ustalonych w dokumentacji projektowej prób i badań przed zgłoszeniem ich do odbioru, </w:t>
      </w:r>
    </w:p>
    <w:p w14:paraId="7D7AFACC" w14:textId="33BD1324"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informowanie Zamawiającego (Inspektora Nadzoru) za pośrednictwem poczty elektronicznej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 </w:t>
      </w:r>
    </w:p>
    <w:p w14:paraId="71F46090" w14:textId="77942683"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koordynowania wszystkich prac na budowie pomiędzy podwykonawcami, </w:t>
      </w:r>
    </w:p>
    <w:p w14:paraId="47296947" w14:textId="09967903"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uczestniczenia w Radach Budowy, odbiorach, </w:t>
      </w:r>
    </w:p>
    <w:p w14:paraId="1AB8911A" w14:textId="6CAD20A9"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pisemnie (wpis do dziennika budowy) oraz drogą elektroniczną informuje Inspektora Nadzoru o terminach odbioru; </w:t>
      </w:r>
    </w:p>
    <w:p w14:paraId="35A350C9" w14:textId="48CAD28E"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uczestniczenia w odbiorze końcowym zadania, w tym kontroli organów uprawnionych, </w:t>
      </w:r>
    </w:p>
    <w:p w14:paraId="555F0DA7" w14:textId="27FC5F70"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niezwłocznie informuje pisemnie i drogą elektroniczną Inspektora Nadzoru i Zamawiającego o problemach lub okolicznościach, które mogą wpłynąć na jakość robót lub opóźnienie terminu zakończenia zadania, </w:t>
      </w:r>
    </w:p>
    <w:p w14:paraId="72A700F2" w14:textId="3F50B4E2" w:rsidR="00100782" w:rsidRPr="00ED54AD" w:rsidRDefault="00100782" w:rsidP="00ED54AD">
      <w:pPr>
        <w:pStyle w:val="Default"/>
        <w:numPr>
          <w:ilvl w:val="1"/>
          <w:numId w:val="38"/>
        </w:numPr>
        <w:spacing w:line="360" w:lineRule="auto"/>
        <w:ind w:left="567"/>
        <w:rPr>
          <w:rFonts w:ascii="Arial" w:hAnsi="Arial" w:cs="Arial"/>
          <w:color w:val="auto"/>
        </w:rPr>
      </w:pPr>
      <w:r w:rsidRPr="00ED54AD">
        <w:rPr>
          <w:rFonts w:ascii="Arial" w:hAnsi="Arial" w:cs="Arial"/>
          <w:color w:val="auto"/>
        </w:rPr>
        <w:t xml:space="preserve">informowania Inspektora Nadzoru i Zamawiającego o konieczności wykonania robót dodatkowych i zamiennych niezwłocznie, lecz nie później niż w terminie 5 dni od daty stwierdzenia konieczności ich wykonania. </w:t>
      </w:r>
    </w:p>
    <w:p w14:paraId="00BB669D" w14:textId="0C27ACAC" w:rsidR="00100782" w:rsidRPr="00ED54AD" w:rsidRDefault="00100782" w:rsidP="00ED54AD">
      <w:pPr>
        <w:pStyle w:val="Default"/>
        <w:spacing w:line="360" w:lineRule="auto"/>
        <w:rPr>
          <w:rFonts w:ascii="Arial" w:hAnsi="Arial" w:cs="Arial"/>
          <w:color w:val="auto"/>
        </w:rPr>
      </w:pPr>
      <w:r w:rsidRPr="00ED54AD">
        <w:rPr>
          <w:rFonts w:ascii="Arial" w:hAnsi="Arial" w:cs="Arial"/>
          <w:b/>
          <w:bCs/>
          <w:color w:val="auto"/>
        </w:rPr>
        <w:t>§ 8</w:t>
      </w:r>
    </w:p>
    <w:p w14:paraId="4002086B" w14:textId="4C328077" w:rsidR="0042796E" w:rsidRPr="00ED54AD" w:rsidRDefault="00A927E7" w:rsidP="00ED54AD">
      <w:pPr>
        <w:pStyle w:val="Default"/>
        <w:spacing w:line="360" w:lineRule="auto"/>
        <w:rPr>
          <w:rFonts w:ascii="Arial" w:hAnsi="Arial" w:cs="Arial"/>
          <w:b/>
          <w:bCs/>
          <w:color w:val="auto"/>
        </w:rPr>
      </w:pPr>
      <w:r w:rsidRPr="00ED54AD">
        <w:rPr>
          <w:rFonts w:ascii="Arial" w:hAnsi="Arial" w:cs="Arial"/>
          <w:b/>
          <w:bCs/>
          <w:color w:val="auto"/>
        </w:rPr>
        <w:t>Podwykonawcy</w:t>
      </w:r>
    </w:p>
    <w:p w14:paraId="2909CDEF" w14:textId="7F5BDDE1" w:rsidR="0042796E" w:rsidRPr="00ED54AD" w:rsidRDefault="0042796E" w:rsidP="00ED54AD">
      <w:pPr>
        <w:pStyle w:val="Default"/>
        <w:numPr>
          <w:ilvl w:val="3"/>
          <w:numId w:val="39"/>
        </w:numPr>
        <w:spacing w:line="360" w:lineRule="auto"/>
        <w:ind w:left="284" w:hanging="284"/>
        <w:rPr>
          <w:rFonts w:ascii="Arial" w:hAnsi="Arial" w:cs="Arial"/>
          <w:color w:val="auto"/>
        </w:rPr>
      </w:pPr>
      <w:r w:rsidRPr="00ED54AD">
        <w:rPr>
          <w:rFonts w:ascii="Arial" w:hAnsi="Arial" w:cs="Arial"/>
          <w:color w:val="auto"/>
        </w:rPr>
        <w:t xml:space="preserve">Wykonawca zobowiązuje się do wykonania przedmiotu zamówienia siłami własnymi za wyjątkiem robót w zakresie: </w:t>
      </w:r>
    </w:p>
    <w:p w14:paraId="782E143A" w14:textId="025C049E" w:rsidR="0042796E" w:rsidRPr="00ED54AD" w:rsidRDefault="0042796E" w:rsidP="00ED54AD">
      <w:pPr>
        <w:pStyle w:val="Default"/>
        <w:numPr>
          <w:ilvl w:val="1"/>
          <w:numId w:val="40"/>
        </w:numPr>
        <w:spacing w:line="360" w:lineRule="auto"/>
        <w:ind w:left="709"/>
        <w:rPr>
          <w:rFonts w:ascii="Arial" w:hAnsi="Arial" w:cs="Arial"/>
          <w:color w:val="auto"/>
        </w:rPr>
      </w:pPr>
      <w:r w:rsidRPr="00ED54AD">
        <w:rPr>
          <w:rFonts w:ascii="Arial" w:hAnsi="Arial" w:cs="Arial"/>
          <w:color w:val="auto"/>
        </w:rPr>
        <w:t xml:space="preserve">……………………………………………………………… , </w:t>
      </w:r>
    </w:p>
    <w:p w14:paraId="1ACADD13" w14:textId="1F29C8E3" w:rsidR="0042796E" w:rsidRPr="00ED54AD" w:rsidRDefault="0042796E" w:rsidP="00ED54AD">
      <w:pPr>
        <w:pStyle w:val="Default"/>
        <w:numPr>
          <w:ilvl w:val="1"/>
          <w:numId w:val="40"/>
        </w:numPr>
        <w:spacing w:line="360" w:lineRule="auto"/>
        <w:ind w:left="709"/>
        <w:rPr>
          <w:rFonts w:ascii="Arial" w:hAnsi="Arial" w:cs="Arial"/>
          <w:color w:val="auto"/>
        </w:rPr>
      </w:pPr>
      <w:r w:rsidRPr="00ED54AD">
        <w:rPr>
          <w:rFonts w:ascii="Arial" w:hAnsi="Arial" w:cs="Arial"/>
          <w:color w:val="auto"/>
        </w:rPr>
        <w:t xml:space="preserve">……………………………………………………………… , </w:t>
      </w:r>
    </w:p>
    <w:p w14:paraId="04C5E2C2" w14:textId="740AEEF0" w:rsidR="00544734" w:rsidRPr="00ED54AD" w:rsidRDefault="0042796E" w:rsidP="00ED54AD">
      <w:pPr>
        <w:pStyle w:val="Default"/>
        <w:numPr>
          <w:ilvl w:val="1"/>
          <w:numId w:val="40"/>
        </w:numPr>
        <w:spacing w:line="360" w:lineRule="auto"/>
        <w:ind w:left="709"/>
        <w:rPr>
          <w:rFonts w:ascii="Arial" w:hAnsi="Arial" w:cs="Arial"/>
          <w:color w:val="auto"/>
        </w:rPr>
      </w:pPr>
      <w:r w:rsidRPr="00ED54AD">
        <w:rPr>
          <w:rFonts w:ascii="Arial" w:hAnsi="Arial" w:cs="Arial"/>
          <w:color w:val="auto"/>
        </w:rPr>
        <w:t xml:space="preserve">……………………………………………………………… , </w:t>
      </w:r>
    </w:p>
    <w:p w14:paraId="627D5111" w14:textId="16380910" w:rsidR="00A927E7" w:rsidRPr="00ED54AD" w:rsidRDefault="0042796E" w:rsidP="00ED54AD">
      <w:pPr>
        <w:pStyle w:val="Default"/>
        <w:spacing w:line="360" w:lineRule="auto"/>
        <w:ind w:left="284"/>
        <w:rPr>
          <w:rFonts w:ascii="Arial" w:hAnsi="Arial" w:cs="Arial"/>
          <w:color w:val="auto"/>
        </w:rPr>
      </w:pPr>
      <w:r w:rsidRPr="00ED54AD">
        <w:rPr>
          <w:rFonts w:ascii="Arial" w:hAnsi="Arial" w:cs="Arial"/>
          <w:color w:val="auto"/>
        </w:rPr>
        <w:t xml:space="preserve">które zostaną wykonane przy udziale podwykonawcy (podwykonawców). </w:t>
      </w:r>
    </w:p>
    <w:p w14:paraId="17EE55D0" w14:textId="14080D23" w:rsidR="00544734" w:rsidRPr="00ED54AD" w:rsidRDefault="0042796E"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Wykonawca, podwykonawca lub dalszy podwykonawca zamówienia zamierzający </w:t>
      </w:r>
      <w:r w:rsidR="00544734" w:rsidRPr="00ED54AD">
        <w:rPr>
          <w:rFonts w:ascii="Arial" w:hAnsi="Arial" w:cs="Arial"/>
          <w:color w:val="auto"/>
        </w:rPr>
        <w:t xml:space="preserve">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2D5EC476" w14:textId="08ADBBD5"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Zamawiającemu przysługuje prawo do zgłoszenia w terminie 14 dni w formie pisemnej zastrzeżenia do przedłożonego projektu umowy o podwykonawstwo, której przedmiotem są roboty budowlane, w przypadku zaistnienia chociażby jednego z opisanych poniżej przypadków: </w:t>
      </w:r>
    </w:p>
    <w:p w14:paraId="27A3A9AD" w14:textId="0C0B9B0C" w:rsidR="00544734" w:rsidRPr="00ED54AD" w:rsidRDefault="00544734" w:rsidP="00ED54AD">
      <w:pPr>
        <w:pStyle w:val="Default"/>
        <w:numPr>
          <w:ilvl w:val="1"/>
          <w:numId w:val="41"/>
        </w:numPr>
        <w:spacing w:line="360" w:lineRule="auto"/>
        <w:ind w:left="567"/>
        <w:rPr>
          <w:rFonts w:ascii="Arial" w:hAnsi="Arial" w:cs="Arial"/>
          <w:color w:val="auto"/>
        </w:rPr>
      </w:pPr>
      <w:r w:rsidRPr="00ED54AD">
        <w:rPr>
          <w:rFonts w:ascii="Arial" w:hAnsi="Arial" w:cs="Arial"/>
          <w:color w:val="auto"/>
        </w:rP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14:paraId="4CB11E46" w14:textId="3447C578" w:rsidR="00544734" w:rsidRPr="00ED54AD" w:rsidRDefault="00544734" w:rsidP="00ED54AD">
      <w:pPr>
        <w:pStyle w:val="Default"/>
        <w:numPr>
          <w:ilvl w:val="1"/>
          <w:numId w:val="41"/>
        </w:numPr>
        <w:spacing w:line="360" w:lineRule="auto"/>
        <w:ind w:left="567"/>
        <w:rPr>
          <w:rFonts w:ascii="Arial" w:hAnsi="Arial" w:cs="Arial"/>
          <w:color w:val="auto"/>
        </w:rPr>
      </w:pPr>
      <w:r w:rsidRPr="00ED54AD">
        <w:rPr>
          <w:rFonts w:ascii="Arial" w:hAnsi="Arial" w:cs="Arial"/>
          <w:color w:val="auto"/>
        </w:rPr>
        <w:t xml:space="preserve">termin wykonania umowy o podwykonawstwo wykracza poza termin wykonania zamówienia, wskazany w § 2 ust. 1 umowy, Jeżeli z treści oferty Wykonawcy wynikać będzie, iż Wykonawca poszczególne części zamówienia zamierza powierzyć podwykonawcy (podwykonawcom). </w:t>
      </w:r>
    </w:p>
    <w:p w14:paraId="41E347C2" w14:textId="406F6994" w:rsidR="00544734" w:rsidRPr="00ED54AD" w:rsidRDefault="00544734" w:rsidP="00ED54AD">
      <w:pPr>
        <w:pStyle w:val="Default"/>
        <w:numPr>
          <w:ilvl w:val="1"/>
          <w:numId w:val="41"/>
        </w:numPr>
        <w:spacing w:line="360" w:lineRule="auto"/>
        <w:ind w:left="567"/>
        <w:rPr>
          <w:rFonts w:ascii="Arial" w:hAnsi="Arial" w:cs="Arial"/>
          <w:color w:val="auto"/>
        </w:rPr>
      </w:pPr>
      <w:r w:rsidRPr="00ED54AD">
        <w:rPr>
          <w:rFonts w:ascii="Arial" w:hAnsi="Arial" w:cs="Arial"/>
          <w:color w:val="auto"/>
        </w:rPr>
        <w:t xml:space="preserve">umowa o podwykonawstwo zawiera zapisy uzależniające dokonanie zapłaty na rzecz podwykonawcy od odbioru robót przez Zamawiającego lub od zapłaty należności Wykonawcy przez Zamawiającego, </w:t>
      </w:r>
    </w:p>
    <w:p w14:paraId="4744BFA2" w14:textId="0D323C91" w:rsidR="00544734" w:rsidRPr="00ED54AD" w:rsidRDefault="00544734" w:rsidP="00ED54AD">
      <w:pPr>
        <w:pStyle w:val="Default"/>
        <w:numPr>
          <w:ilvl w:val="1"/>
          <w:numId w:val="41"/>
        </w:numPr>
        <w:spacing w:line="360" w:lineRule="auto"/>
        <w:ind w:left="567"/>
        <w:rPr>
          <w:rFonts w:ascii="Arial" w:hAnsi="Arial" w:cs="Arial"/>
          <w:color w:val="auto"/>
        </w:rPr>
      </w:pPr>
      <w:r w:rsidRPr="00ED54AD">
        <w:rPr>
          <w:rFonts w:ascii="Arial" w:hAnsi="Arial" w:cs="Arial"/>
          <w:color w:val="auto"/>
        </w:rPr>
        <w:t xml:space="preserve">umowa o podwykonawstwo nie zawiera uregulowań, dotyczących zawierania umów na roboty budowlane, dostawy lub usługi z dalszymi podwykonawcami, w szczególności zapisów warunkujących podpisanie tych umów od ich akceptacji i zgody Wykonawcy, </w:t>
      </w:r>
    </w:p>
    <w:p w14:paraId="337881BE" w14:textId="5B4A4C6F" w:rsidR="00544734" w:rsidRPr="00ED54AD" w:rsidRDefault="00544734" w:rsidP="00ED54AD">
      <w:pPr>
        <w:pStyle w:val="Default"/>
        <w:numPr>
          <w:ilvl w:val="1"/>
          <w:numId w:val="41"/>
        </w:numPr>
        <w:spacing w:line="360" w:lineRule="auto"/>
        <w:ind w:left="567"/>
        <w:rPr>
          <w:rFonts w:ascii="Arial" w:hAnsi="Arial" w:cs="Arial"/>
          <w:color w:val="auto"/>
        </w:rPr>
      </w:pPr>
      <w:r w:rsidRPr="00ED54AD">
        <w:rPr>
          <w:rFonts w:ascii="Arial" w:hAnsi="Arial" w:cs="Arial"/>
          <w:color w:val="auto"/>
        </w:rPr>
        <w:t xml:space="preserve">umowa o podwykonawstwo nie zawiera wynagrodzenia podwykonawcy; </w:t>
      </w:r>
    </w:p>
    <w:p w14:paraId="31163256" w14:textId="4C631C49" w:rsidR="00544734" w:rsidRPr="00ED54AD" w:rsidRDefault="00544734" w:rsidP="00ED54AD">
      <w:pPr>
        <w:pStyle w:val="Default"/>
        <w:numPr>
          <w:ilvl w:val="1"/>
          <w:numId w:val="41"/>
        </w:numPr>
        <w:spacing w:line="360" w:lineRule="auto"/>
        <w:ind w:left="567"/>
        <w:rPr>
          <w:rFonts w:ascii="Arial" w:hAnsi="Arial" w:cs="Arial"/>
          <w:color w:val="auto"/>
        </w:rPr>
      </w:pPr>
      <w:r w:rsidRPr="00ED54AD">
        <w:rPr>
          <w:rFonts w:ascii="Arial" w:hAnsi="Arial" w:cs="Arial"/>
          <w:color w:val="auto"/>
        </w:rPr>
        <w:t xml:space="preserve">umowa o podwykonawstwo nie zawiera uregulowań, o których mowa w § 13. </w:t>
      </w:r>
    </w:p>
    <w:p w14:paraId="3B95DEB1" w14:textId="1140EDD2" w:rsidR="00544734" w:rsidRPr="00ED54AD" w:rsidRDefault="00544734" w:rsidP="00ED54AD">
      <w:pPr>
        <w:pStyle w:val="Default"/>
        <w:numPr>
          <w:ilvl w:val="1"/>
          <w:numId w:val="41"/>
        </w:numPr>
        <w:spacing w:line="360" w:lineRule="auto"/>
        <w:ind w:left="567"/>
        <w:rPr>
          <w:rFonts w:ascii="Arial" w:hAnsi="Arial" w:cs="Arial"/>
          <w:color w:val="auto"/>
        </w:rPr>
      </w:pPr>
      <w:r w:rsidRPr="00ED54AD">
        <w:rPr>
          <w:rFonts w:ascii="Arial" w:hAnsi="Arial" w:cs="Arial"/>
          <w:color w:val="auto"/>
        </w:rPr>
        <w:t xml:space="preserve">w każdym przypadku, gdy umowa kształtuje prawa i obowiązki podwykonawcy, w zakresie kar umownych oraz warunków wypłaty wynagrodzenia, w sposób dla niego mniej korzystny niż prawa i obowiązki wykonawcy wynikające z niniejszej umowy. </w:t>
      </w:r>
    </w:p>
    <w:p w14:paraId="7F8CF0C8" w14:textId="02F047D7" w:rsidR="00544734" w:rsidRPr="00ED54AD" w:rsidRDefault="00544734" w:rsidP="00ED54AD">
      <w:pPr>
        <w:pStyle w:val="Default"/>
        <w:numPr>
          <w:ilvl w:val="1"/>
          <w:numId w:val="41"/>
        </w:numPr>
        <w:spacing w:line="360" w:lineRule="auto"/>
        <w:ind w:left="567"/>
        <w:rPr>
          <w:rFonts w:ascii="Arial" w:hAnsi="Arial" w:cs="Arial"/>
          <w:color w:val="auto"/>
        </w:rPr>
      </w:pPr>
      <w:r w:rsidRPr="00ED54AD">
        <w:rPr>
          <w:rFonts w:ascii="Arial" w:hAnsi="Arial" w:cs="Arial"/>
          <w:color w:val="auto"/>
        </w:rPr>
        <w:t xml:space="preserve">Niezgłoszenie przez Zamawiającego w formie pisemnej zastrzeżeń do przedłożonego projektu umowy o podwykonawstwo, której przedmiotem są roboty budowlane, w terminie wskazanym w ust. 3, będzie uważane za jego akceptację. </w:t>
      </w:r>
    </w:p>
    <w:p w14:paraId="5CFE299B" w14:textId="5700BF92" w:rsidR="00544734" w:rsidRPr="00ED54AD" w:rsidRDefault="00544734" w:rsidP="00ED54AD">
      <w:pPr>
        <w:pStyle w:val="Default"/>
        <w:numPr>
          <w:ilvl w:val="0"/>
          <w:numId w:val="39"/>
        </w:numPr>
        <w:spacing w:line="360" w:lineRule="auto"/>
        <w:ind w:left="284"/>
        <w:rPr>
          <w:rFonts w:ascii="Arial" w:hAnsi="Arial" w:cs="Arial"/>
          <w:color w:val="auto"/>
        </w:rPr>
      </w:pPr>
      <w:r w:rsidRPr="00ED54AD">
        <w:rPr>
          <w:rFonts w:ascii="Arial" w:hAnsi="Arial" w:cs="Arial"/>
          <w:color w:val="auto"/>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 </w:t>
      </w:r>
    </w:p>
    <w:p w14:paraId="3659879E" w14:textId="77777777" w:rsidR="00544734" w:rsidRPr="00ED54AD" w:rsidRDefault="00544734" w:rsidP="00ED54AD">
      <w:pPr>
        <w:pStyle w:val="Default"/>
        <w:spacing w:line="360" w:lineRule="auto"/>
        <w:rPr>
          <w:rFonts w:ascii="Arial" w:hAnsi="Arial" w:cs="Arial"/>
          <w:color w:val="auto"/>
        </w:rPr>
      </w:pPr>
    </w:p>
    <w:p w14:paraId="23B49BD5" w14:textId="01B8C998"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Wyłączenia, o których mowa w ust. </w:t>
      </w:r>
      <w:r w:rsidR="00A927E7" w:rsidRPr="00ED54AD">
        <w:rPr>
          <w:rFonts w:ascii="Arial" w:hAnsi="Arial" w:cs="Arial"/>
          <w:color w:val="auto"/>
        </w:rPr>
        <w:t>4</w:t>
      </w:r>
      <w:r w:rsidRPr="00ED54AD">
        <w:rPr>
          <w:rFonts w:ascii="Arial" w:hAnsi="Arial" w:cs="Arial"/>
          <w:color w:val="auto"/>
        </w:rPr>
        <w:t xml:space="preserve">, nie dotyczą również umów o podwykonawstwo o wartości większej niż 50 000,00 złotych brutto. </w:t>
      </w:r>
    </w:p>
    <w:p w14:paraId="62CAEF47" w14:textId="780C280F"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W przypadku, o którym mowa w ust. </w:t>
      </w:r>
      <w:r w:rsidR="00A927E7" w:rsidRPr="00ED54AD">
        <w:rPr>
          <w:rFonts w:ascii="Arial" w:hAnsi="Arial" w:cs="Arial"/>
          <w:color w:val="auto"/>
        </w:rPr>
        <w:t>4</w:t>
      </w:r>
      <w:r w:rsidRPr="00ED54AD">
        <w:rPr>
          <w:rFonts w:ascii="Arial" w:hAnsi="Arial" w:cs="Arial"/>
          <w:color w:val="auto"/>
        </w:rPr>
        <w:t xml:space="preserve">, jeżeli termin zapłaty wynagrodzenia jest dłuższy niż określony w ust. 3 pkt 1, Zamawiający poinformuje o tym Wykonawcę i wezwie go do doprowadzenia do zmiany tej umowy w terminie nie dłuższym niż 7 dni od dnia otrzymania informacji, pod rygorem wystąpienia o zapłatę kary umownej. </w:t>
      </w:r>
    </w:p>
    <w:p w14:paraId="1E4A59C7" w14:textId="7F5CA2BE"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Wszystkie umowy o podwykonawstwo wymagają formy pisemnej. </w:t>
      </w:r>
    </w:p>
    <w:p w14:paraId="2562D8BF" w14:textId="54F7B148"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Postanowienia, zawarte w ust. 2-</w:t>
      </w:r>
      <w:r w:rsidR="00A927E7" w:rsidRPr="00ED54AD">
        <w:rPr>
          <w:rFonts w:ascii="Arial" w:hAnsi="Arial" w:cs="Arial"/>
          <w:color w:val="auto"/>
        </w:rPr>
        <w:t>7</w:t>
      </w:r>
      <w:r w:rsidRPr="00ED54AD">
        <w:rPr>
          <w:rFonts w:ascii="Arial" w:hAnsi="Arial" w:cs="Arial"/>
          <w:color w:val="auto"/>
        </w:rPr>
        <w:t xml:space="preserve">, stosuje się odpowiednio do zawierania umów o podwykonawstwo z dalszymi podwykonawcami. </w:t>
      </w:r>
    </w:p>
    <w:p w14:paraId="5C21ECBB" w14:textId="1B2D3544"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Postanowienia, zawarte w ust. 2-</w:t>
      </w:r>
      <w:r w:rsidR="00A927E7" w:rsidRPr="00ED54AD">
        <w:rPr>
          <w:rFonts w:ascii="Arial" w:hAnsi="Arial" w:cs="Arial"/>
          <w:color w:val="auto"/>
        </w:rPr>
        <w:t>7</w:t>
      </w:r>
      <w:r w:rsidRPr="00ED54AD">
        <w:rPr>
          <w:rFonts w:ascii="Arial" w:hAnsi="Arial" w:cs="Arial"/>
          <w:color w:val="auto"/>
        </w:rPr>
        <w:t xml:space="preserve">, stosuje się odpowiednio do zmian umów o podwykonawstwo. </w:t>
      </w:r>
    </w:p>
    <w:p w14:paraId="1C839781" w14:textId="41D6D3D7"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Wykonawca ponosi wobec Zamawiającego pełną odpowiedzialność za roboty budowlane, które wykonuje przy pomocy podwykonawców. </w:t>
      </w:r>
    </w:p>
    <w:p w14:paraId="7F57F3F8" w14:textId="6989AF80"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Wykonawca przyjmuje na siebie pełnienie funkcji koordynatora w stosunku do robót budowlanych, realizowanych przez podwykonawców. </w:t>
      </w:r>
    </w:p>
    <w:p w14:paraId="6C377591" w14:textId="621EBDE1"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Powierzenie wykonania części robót budowlanych podwykonawcy nie zmienia zobowiązań Wykonawcy wobec Zamawiającego za wykonanie tej części zamówienia. </w:t>
      </w:r>
    </w:p>
    <w:p w14:paraId="26A61AE9" w14:textId="50674EA8"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Wykonawca jest odpowiedzialny za działanie, zaniechanie, uchybienia i zaniedbania podwykonawcy i jego pracowników w takim samym stopniu, jakby to były działania, uchybienia lub zaniedbania jego własnych pracowników. </w:t>
      </w:r>
    </w:p>
    <w:p w14:paraId="4D633163" w14:textId="26416EC8"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Jakakolwiek przerwa w realizacji robót budowlanych, wynikająca z braku podwykonawcy, będzie traktowana jako przerwa wynikła z przyczyn zależnych od Wykonawcy i będzie stanowić podstawę do naliczenia Wykonawcy kar umownych. </w:t>
      </w:r>
    </w:p>
    <w:p w14:paraId="716A8D83" w14:textId="3743A9C7"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Jeżeli zmiana albo rezygnacja z podwykonawcy dotyczy podmiotu, na którego zasoby Wykonawca powoływał się,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FC3BFAC" w14:textId="39D4F6D5"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 </w:t>
      </w:r>
    </w:p>
    <w:p w14:paraId="339CDE4F" w14:textId="3A0E246B"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3F0E2C03" w14:textId="4750EF53"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1DBB4E8D" w14:textId="1E1D2A18"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W przypadku dokonania zmiany niniejszej umowy na podstawie § 18a umowy, Wykonawca zobowiązany jest, w terminie 5 dni, do zmiany wynagrodzenia przysługującego podwykonawcy, z którym zawarł umowę na roboty budowlane lub usługi obowiązującą przez okres przekraczający 12 miesięcy, w zakresie odpowiadającym zmianom cen materiałów lub kosztów dotyczących zobowiązania podwykonawcy. </w:t>
      </w:r>
    </w:p>
    <w:p w14:paraId="50EB8B8A" w14:textId="7CF234DA" w:rsidR="00544734" w:rsidRPr="00ED54AD" w:rsidRDefault="00544734" w:rsidP="00ED54AD">
      <w:pPr>
        <w:pStyle w:val="Default"/>
        <w:numPr>
          <w:ilvl w:val="0"/>
          <w:numId w:val="39"/>
        </w:numPr>
        <w:spacing w:line="360" w:lineRule="auto"/>
        <w:ind w:left="284" w:hanging="284"/>
        <w:rPr>
          <w:rFonts w:ascii="Arial" w:hAnsi="Arial" w:cs="Arial"/>
          <w:color w:val="auto"/>
        </w:rPr>
      </w:pPr>
      <w:r w:rsidRPr="00ED54AD">
        <w:rPr>
          <w:rFonts w:ascii="Arial" w:hAnsi="Arial" w:cs="Arial"/>
          <w:color w:val="auto"/>
        </w:rPr>
        <w:t xml:space="preserve">W sytuacji, o której mowa wyżej, przedstawiając projekt zmiany umowy podwykonawczej, Wykonawca zobowiązany jest dodatkowo przedstawić wyjaśnienia wskazujące sposób ustalenia zakresu dokonywanej zmiany wynagrodzenia podwykonawcy </w:t>
      </w:r>
    </w:p>
    <w:p w14:paraId="0EDB70B0" w14:textId="77777777" w:rsidR="00544734" w:rsidRPr="00ED54AD" w:rsidRDefault="00544734" w:rsidP="00ED54AD">
      <w:pPr>
        <w:pStyle w:val="Default"/>
        <w:spacing w:line="360" w:lineRule="auto"/>
        <w:rPr>
          <w:rFonts w:ascii="Arial" w:hAnsi="Arial" w:cs="Arial"/>
          <w:b/>
          <w:bCs/>
          <w:color w:val="auto"/>
        </w:rPr>
      </w:pPr>
    </w:p>
    <w:p w14:paraId="77551774" w14:textId="03569BD9" w:rsidR="00544734" w:rsidRPr="00ED54AD" w:rsidRDefault="00544734" w:rsidP="00ED54AD">
      <w:pPr>
        <w:pStyle w:val="Default"/>
        <w:spacing w:line="360" w:lineRule="auto"/>
        <w:rPr>
          <w:rFonts w:ascii="Arial" w:hAnsi="Arial" w:cs="Arial"/>
          <w:color w:val="auto"/>
        </w:rPr>
      </w:pPr>
      <w:r w:rsidRPr="00ED54AD">
        <w:rPr>
          <w:rFonts w:ascii="Arial" w:hAnsi="Arial" w:cs="Arial"/>
          <w:b/>
          <w:bCs/>
          <w:color w:val="auto"/>
        </w:rPr>
        <w:t>§ 9</w:t>
      </w:r>
    </w:p>
    <w:p w14:paraId="53B4ABC5" w14:textId="30612076" w:rsidR="00177255" w:rsidRPr="00ED54AD" w:rsidRDefault="00544734" w:rsidP="00ED54AD">
      <w:pPr>
        <w:pStyle w:val="Default"/>
        <w:spacing w:line="360" w:lineRule="auto"/>
        <w:rPr>
          <w:rFonts w:ascii="Arial" w:hAnsi="Arial" w:cs="Arial"/>
          <w:b/>
          <w:bCs/>
          <w:color w:val="auto"/>
        </w:rPr>
      </w:pPr>
      <w:r w:rsidRPr="00ED54AD">
        <w:rPr>
          <w:rFonts w:ascii="Arial" w:hAnsi="Arial" w:cs="Arial"/>
          <w:b/>
          <w:bCs/>
          <w:color w:val="auto"/>
        </w:rPr>
        <w:t>Personel realizujący zadanie</w:t>
      </w:r>
    </w:p>
    <w:p w14:paraId="552E8C44" w14:textId="27713CA9" w:rsidR="00177255" w:rsidRPr="00ED54AD" w:rsidRDefault="00177255" w:rsidP="00ED54AD">
      <w:pPr>
        <w:pStyle w:val="Akapitzlist"/>
        <w:numPr>
          <w:ilvl w:val="3"/>
          <w:numId w:val="42"/>
        </w:numPr>
        <w:autoSpaceDE w:val="0"/>
        <w:autoSpaceDN w:val="0"/>
        <w:adjustRightInd w:val="0"/>
        <w:spacing w:after="0" w:line="360" w:lineRule="auto"/>
        <w:ind w:left="284" w:hanging="284"/>
        <w:rPr>
          <w:rFonts w:ascii="Arial" w:hAnsi="Arial" w:cs="Arial"/>
          <w:kern w:val="0"/>
          <w:sz w:val="24"/>
          <w:szCs w:val="24"/>
        </w:rPr>
      </w:pPr>
      <w:r w:rsidRPr="00ED54AD">
        <w:rPr>
          <w:rFonts w:ascii="Arial" w:hAnsi="Arial" w:cs="Arial"/>
          <w:kern w:val="0"/>
          <w:sz w:val="24"/>
          <w:szCs w:val="24"/>
        </w:rPr>
        <w:t xml:space="preserve">Osobą upoważnioną do kontaktów: </w:t>
      </w:r>
    </w:p>
    <w:p w14:paraId="75C7F586" w14:textId="4ABB4008" w:rsidR="00177255" w:rsidRPr="00ED54AD" w:rsidRDefault="00177255" w:rsidP="00ED54AD">
      <w:pPr>
        <w:pStyle w:val="Akapitzlist"/>
        <w:numPr>
          <w:ilvl w:val="1"/>
          <w:numId w:val="29"/>
        </w:numPr>
        <w:autoSpaceDE w:val="0"/>
        <w:autoSpaceDN w:val="0"/>
        <w:adjustRightInd w:val="0"/>
        <w:spacing w:after="0" w:line="360" w:lineRule="auto"/>
        <w:ind w:left="709"/>
        <w:rPr>
          <w:rFonts w:ascii="Arial" w:hAnsi="Arial" w:cs="Arial"/>
          <w:kern w:val="0"/>
          <w:sz w:val="24"/>
          <w:szCs w:val="24"/>
        </w:rPr>
      </w:pPr>
      <w:r w:rsidRPr="00ED54AD">
        <w:rPr>
          <w:rFonts w:ascii="Arial" w:hAnsi="Arial" w:cs="Arial"/>
          <w:kern w:val="0"/>
          <w:sz w:val="24"/>
          <w:szCs w:val="24"/>
        </w:rPr>
        <w:t xml:space="preserve">Z Wykonawcą ze strony Zamawiającego jest: …………………..; nr tel. ........................... ; </w:t>
      </w:r>
    </w:p>
    <w:p w14:paraId="13231A4E" w14:textId="77777777" w:rsidR="00177255" w:rsidRPr="00ED54AD" w:rsidRDefault="00177255" w:rsidP="00ED54AD">
      <w:pPr>
        <w:pStyle w:val="Akapitzlist"/>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e-mail: ............................ ; </w:t>
      </w:r>
    </w:p>
    <w:p w14:paraId="6B66BC9B" w14:textId="45047E5D" w:rsidR="00177255" w:rsidRPr="00ED54AD" w:rsidRDefault="00177255" w:rsidP="00ED54AD">
      <w:pPr>
        <w:pStyle w:val="Akapitzlist"/>
        <w:numPr>
          <w:ilvl w:val="1"/>
          <w:numId w:val="29"/>
        </w:numPr>
        <w:autoSpaceDE w:val="0"/>
        <w:autoSpaceDN w:val="0"/>
        <w:adjustRightInd w:val="0"/>
        <w:spacing w:after="0" w:line="360" w:lineRule="auto"/>
        <w:ind w:left="709"/>
        <w:rPr>
          <w:rFonts w:ascii="Arial" w:hAnsi="Arial" w:cs="Arial"/>
          <w:kern w:val="0"/>
          <w:sz w:val="24"/>
          <w:szCs w:val="24"/>
        </w:rPr>
      </w:pPr>
      <w:r w:rsidRPr="00ED54AD">
        <w:rPr>
          <w:rFonts w:ascii="Arial" w:hAnsi="Arial" w:cs="Arial"/>
          <w:kern w:val="0"/>
          <w:sz w:val="24"/>
          <w:szCs w:val="24"/>
        </w:rPr>
        <w:t xml:space="preserve">z Zamawiającym ze strony Wykonawcy jest: ……………………; nr tel. .......................... ; </w:t>
      </w:r>
    </w:p>
    <w:p w14:paraId="5F5E88C2" w14:textId="77777777" w:rsidR="00177255" w:rsidRPr="00ED54AD" w:rsidRDefault="00177255" w:rsidP="00ED54AD">
      <w:pPr>
        <w:pStyle w:val="Akapitzlist"/>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e-mail: ............................ ; </w:t>
      </w:r>
    </w:p>
    <w:p w14:paraId="48B15D75" w14:textId="3B034EB8" w:rsidR="00177255" w:rsidRPr="00ED54AD" w:rsidRDefault="00177255" w:rsidP="00ED54AD">
      <w:pPr>
        <w:pStyle w:val="Akapitzlist"/>
        <w:numPr>
          <w:ilvl w:val="3"/>
          <w:numId w:val="42"/>
        </w:numPr>
        <w:autoSpaceDE w:val="0"/>
        <w:autoSpaceDN w:val="0"/>
        <w:adjustRightInd w:val="0"/>
        <w:spacing w:after="0" w:line="360" w:lineRule="auto"/>
        <w:ind w:left="284" w:hanging="284"/>
        <w:rPr>
          <w:rFonts w:ascii="Arial" w:hAnsi="Arial" w:cs="Arial"/>
          <w:kern w:val="0"/>
          <w:sz w:val="24"/>
          <w:szCs w:val="24"/>
        </w:rPr>
      </w:pPr>
      <w:r w:rsidRPr="00ED54AD">
        <w:rPr>
          <w:rFonts w:ascii="Arial" w:hAnsi="Arial" w:cs="Arial"/>
          <w:kern w:val="0"/>
          <w:sz w:val="24"/>
          <w:szCs w:val="24"/>
        </w:rPr>
        <w:t xml:space="preserve">Osoby wymienione w ust. 1 nie są upoważnione do podejmowania decyzji powodujących zmianę postanowień umowy, w szczególności zmiany uzgodnionego wynagrodzenia lub zmiany zakresu czynności i prac objętych umową. </w:t>
      </w:r>
    </w:p>
    <w:p w14:paraId="28A461EC" w14:textId="5382D445" w:rsidR="00177255" w:rsidRPr="00ED54AD" w:rsidRDefault="00177255" w:rsidP="00ED54AD">
      <w:pPr>
        <w:pStyle w:val="Akapitzlist"/>
        <w:numPr>
          <w:ilvl w:val="0"/>
          <w:numId w:val="29"/>
        </w:numPr>
        <w:autoSpaceDE w:val="0"/>
        <w:autoSpaceDN w:val="0"/>
        <w:adjustRightInd w:val="0"/>
        <w:spacing w:after="0" w:line="360" w:lineRule="auto"/>
        <w:ind w:left="284" w:hanging="284"/>
        <w:rPr>
          <w:rFonts w:ascii="Arial" w:hAnsi="Arial" w:cs="Arial"/>
          <w:kern w:val="0"/>
          <w:sz w:val="24"/>
          <w:szCs w:val="24"/>
        </w:rPr>
      </w:pPr>
      <w:r w:rsidRPr="00ED54AD">
        <w:rPr>
          <w:rFonts w:ascii="Arial" w:hAnsi="Arial" w:cs="Arial"/>
          <w:kern w:val="0"/>
          <w:sz w:val="24"/>
          <w:szCs w:val="24"/>
        </w:rPr>
        <w:t xml:space="preserve">Zamawiający zobowiązuje się do powołania odpowiedniego inspektora nadzoru inwestorskiego. </w:t>
      </w:r>
    </w:p>
    <w:p w14:paraId="443C6294" w14:textId="1565204A" w:rsidR="00177255" w:rsidRPr="00ED54AD" w:rsidRDefault="00177255" w:rsidP="00ED54AD">
      <w:pPr>
        <w:pStyle w:val="Akapitzlist"/>
        <w:numPr>
          <w:ilvl w:val="0"/>
          <w:numId w:val="29"/>
        </w:numPr>
        <w:autoSpaceDE w:val="0"/>
        <w:autoSpaceDN w:val="0"/>
        <w:adjustRightInd w:val="0"/>
        <w:spacing w:after="0" w:line="360" w:lineRule="auto"/>
        <w:ind w:left="284" w:hanging="284"/>
        <w:rPr>
          <w:rFonts w:ascii="Arial" w:hAnsi="Arial" w:cs="Arial"/>
          <w:kern w:val="0"/>
          <w:sz w:val="24"/>
          <w:szCs w:val="24"/>
        </w:rPr>
      </w:pPr>
      <w:r w:rsidRPr="00ED54AD">
        <w:rPr>
          <w:rFonts w:ascii="Arial" w:hAnsi="Arial" w:cs="Arial"/>
          <w:kern w:val="0"/>
          <w:sz w:val="24"/>
          <w:szCs w:val="24"/>
        </w:rPr>
        <w:t xml:space="preserve">Wykonawca zobowiązany jest zapewnić wykonanie i kierowanie robotami objętymi Umową przez osoby posiadające stosowne kwalifikacje zawodowe i uprawnienia budowlane w specjalności: </w:t>
      </w:r>
    </w:p>
    <w:p w14:paraId="5B9EA700" w14:textId="60366CC6" w:rsidR="00177255" w:rsidRPr="00ED54AD" w:rsidRDefault="00177255" w:rsidP="00ED54AD">
      <w:pPr>
        <w:pStyle w:val="Akapitzlist"/>
        <w:numPr>
          <w:ilvl w:val="0"/>
          <w:numId w:val="43"/>
        </w:numPr>
        <w:autoSpaceDE w:val="0"/>
        <w:autoSpaceDN w:val="0"/>
        <w:adjustRightInd w:val="0"/>
        <w:spacing w:after="0" w:line="360" w:lineRule="auto"/>
        <w:rPr>
          <w:rFonts w:ascii="Arial" w:hAnsi="Arial" w:cs="Arial"/>
          <w:kern w:val="0"/>
          <w:sz w:val="24"/>
          <w:szCs w:val="24"/>
        </w:rPr>
      </w:pPr>
      <w:r w:rsidRPr="00ED54AD">
        <w:rPr>
          <w:rFonts w:ascii="Arial" w:hAnsi="Arial" w:cs="Arial"/>
          <w:b/>
          <w:bCs/>
          <w:kern w:val="0"/>
          <w:sz w:val="24"/>
          <w:szCs w:val="24"/>
        </w:rPr>
        <w:t xml:space="preserve">konstrukcyjno-budowlanej, </w:t>
      </w:r>
    </w:p>
    <w:p w14:paraId="70797FAB" w14:textId="51286CED" w:rsidR="00177255" w:rsidRPr="00ED54AD" w:rsidRDefault="00177255" w:rsidP="00ED54AD">
      <w:pPr>
        <w:pStyle w:val="Akapitzlist"/>
        <w:numPr>
          <w:ilvl w:val="0"/>
          <w:numId w:val="43"/>
        </w:numPr>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instalacyjnej w zakresie instalacji i urządzeń cieplnych, wentylacyjnych, wodociągowych i kanalizacyjnych, </w:t>
      </w:r>
    </w:p>
    <w:p w14:paraId="028ACA8B" w14:textId="514258BE" w:rsidR="00177255" w:rsidRPr="00ED54AD" w:rsidRDefault="00177255" w:rsidP="00ED54AD">
      <w:pPr>
        <w:pStyle w:val="Default"/>
        <w:numPr>
          <w:ilvl w:val="0"/>
          <w:numId w:val="43"/>
        </w:numPr>
        <w:spacing w:line="360" w:lineRule="auto"/>
        <w:rPr>
          <w:rFonts w:ascii="Arial" w:hAnsi="Arial" w:cs="Arial"/>
          <w:color w:val="auto"/>
        </w:rPr>
      </w:pPr>
      <w:r w:rsidRPr="00ED54AD">
        <w:rPr>
          <w:rFonts w:ascii="Arial" w:hAnsi="Arial" w:cs="Arial"/>
          <w:color w:val="auto"/>
        </w:rPr>
        <w:t xml:space="preserve">instalacyjnej w zakresie instalacji i urządzeń elektrycznych i elektroenergetycznych, </w:t>
      </w:r>
    </w:p>
    <w:p w14:paraId="2188E76D" w14:textId="77777777" w:rsidR="00177255" w:rsidRPr="00ED54AD" w:rsidRDefault="00177255" w:rsidP="00ED54AD">
      <w:pPr>
        <w:pStyle w:val="Default"/>
        <w:spacing w:line="360" w:lineRule="auto"/>
        <w:ind w:left="284"/>
        <w:rPr>
          <w:rFonts w:ascii="Arial" w:hAnsi="Arial" w:cs="Arial"/>
          <w:color w:val="auto"/>
        </w:rPr>
      </w:pPr>
      <w:r w:rsidRPr="00ED54AD">
        <w:rPr>
          <w:rFonts w:ascii="Arial" w:hAnsi="Arial" w:cs="Arial"/>
          <w:color w:val="auto"/>
        </w:rPr>
        <w:t xml:space="preserve">lub odpowiadające im ważne uprawnienia budowlane, które zostały wydane na podstawie wcześniej obowiązujących przepisów. </w:t>
      </w:r>
    </w:p>
    <w:p w14:paraId="4D75A990" w14:textId="641A3B22" w:rsidR="009E5DF6" w:rsidRPr="00ED54AD" w:rsidRDefault="00177255" w:rsidP="00ED54AD">
      <w:pPr>
        <w:pStyle w:val="Default"/>
        <w:spacing w:line="360" w:lineRule="auto"/>
        <w:ind w:left="284"/>
        <w:rPr>
          <w:rFonts w:ascii="Arial" w:hAnsi="Arial" w:cs="Arial"/>
          <w:color w:val="auto"/>
        </w:rPr>
      </w:pPr>
      <w:r w:rsidRPr="00ED54AD">
        <w:rPr>
          <w:rFonts w:ascii="Arial" w:hAnsi="Arial" w:cs="Arial"/>
          <w:color w:val="auto"/>
        </w:rPr>
        <w:t>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Europejskiej(t. j. Dz. U. z 202</w:t>
      </w:r>
      <w:r w:rsidR="003F09C5" w:rsidRPr="00ED54AD">
        <w:rPr>
          <w:rFonts w:ascii="Arial" w:hAnsi="Arial" w:cs="Arial"/>
          <w:color w:val="auto"/>
        </w:rPr>
        <w:t>3</w:t>
      </w:r>
      <w:r w:rsidRPr="00ED54AD">
        <w:rPr>
          <w:rFonts w:ascii="Arial" w:hAnsi="Arial" w:cs="Arial"/>
          <w:color w:val="auto"/>
        </w:rPr>
        <w:t xml:space="preserve"> r., poz. </w:t>
      </w:r>
      <w:r w:rsidR="003F09C5" w:rsidRPr="00ED54AD">
        <w:rPr>
          <w:rFonts w:ascii="Arial" w:hAnsi="Arial" w:cs="Arial"/>
          <w:color w:val="auto"/>
        </w:rPr>
        <w:t>334</w:t>
      </w:r>
      <w:r w:rsidRPr="00ED54AD">
        <w:rPr>
          <w:rFonts w:ascii="Arial" w:hAnsi="Arial" w:cs="Arial"/>
          <w:color w:val="auto"/>
        </w:rPr>
        <w:t>) oraz ustawą z dnia 15 grudnia 2000 r. o samorządach zawodowych architektów oraz inżynierów budownictwa (Dz. U. z 20</w:t>
      </w:r>
      <w:r w:rsidR="003F09C5" w:rsidRPr="00ED54AD">
        <w:rPr>
          <w:rFonts w:ascii="Arial" w:hAnsi="Arial" w:cs="Arial"/>
          <w:color w:val="auto"/>
        </w:rPr>
        <w:t>23</w:t>
      </w:r>
      <w:r w:rsidRPr="00ED54AD">
        <w:rPr>
          <w:rFonts w:ascii="Arial" w:hAnsi="Arial" w:cs="Arial"/>
          <w:color w:val="auto"/>
        </w:rPr>
        <w:t xml:space="preserve"> r. poz. </w:t>
      </w:r>
      <w:r w:rsidR="003F09C5" w:rsidRPr="00ED54AD">
        <w:rPr>
          <w:rFonts w:ascii="Arial" w:hAnsi="Arial" w:cs="Arial"/>
          <w:color w:val="auto"/>
        </w:rPr>
        <w:t>551</w:t>
      </w:r>
      <w:r w:rsidRPr="00ED54AD">
        <w:rPr>
          <w:rFonts w:ascii="Arial" w:hAnsi="Arial" w:cs="Arial"/>
          <w:color w:val="auto"/>
        </w:rPr>
        <w:t xml:space="preserve">). </w:t>
      </w:r>
    </w:p>
    <w:p w14:paraId="077E1D1A" w14:textId="2E2B1990" w:rsidR="00177255" w:rsidRPr="00ED54AD" w:rsidRDefault="00177255" w:rsidP="00ED54AD">
      <w:pPr>
        <w:pStyle w:val="Default"/>
        <w:numPr>
          <w:ilvl w:val="0"/>
          <w:numId w:val="29"/>
        </w:numPr>
        <w:spacing w:line="360" w:lineRule="auto"/>
        <w:ind w:left="284" w:hanging="284"/>
        <w:rPr>
          <w:rFonts w:ascii="Arial" w:hAnsi="Arial" w:cs="Arial"/>
          <w:color w:val="auto"/>
        </w:rPr>
      </w:pPr>
      <w:r w:rsidRPr="00ED54AD">
        <w:rPr>
          <w:rFonts w:ascii="Arial" w:hAnsi="Arial" w:cs="Arial"/>
          <w:color w:val="auto"/>
        </w:rPr>
        <w:t xml:space="preserve">Wykonawca ustanawia: </w:t>
      </w:r>
    </w:p>
    <w:p w14:paraId="472DD6A5" w14:textId="77777777" w:rsidR="002B7A2C" w:rsidRPr="00ED54AD" w:rsidRDefault="00177255" w:rsidP="00ED54AD">
      <w:pPr>
        <w:pStyle w:val="Default"/>
        <w:numPr>
          <w:ilvl w:val="1"/>
          <w:numId w:val="29"/>
        </w:numPr>
        <w:spacing w:line="360" w:lineRule="auto"/>
        <w:ind w:left="709"/>
        <w:rPr>
          <w:rFonts w:ascii="Arial" w:hAnsi="Arial" w:cs="Arial"/>
          <w:color w:val="auto"/>
        </w:rPr>
      </w:pPr>
      <w:r w:rsidRPr="00ED54AD">
        <w:rPr>
          <w:rFonts w:ascii="Arial" w:hAnsi="Arial" w:cs="Arial"/>
          <w:color w:val="auto"/>
        </w:rPr>
        <w:t xml:space="preserve">Kierownika budowy w specjalności konstrukcyjno-budowlanej w osobie: ………………….; </w:t>
      </w:r>
    </w:p>
    <w:p w14:paraId="0C1CB7F5" w14:textId="29A201DA" w:rsidR="00177255" w:rsidRPr="00ED54AD" w:rsidRDefault="00177255" w:rsidP="00ED54AD">
      <w:pPr>
        <w:pStyle w:val="Default"/>
        <w:spacing w:line="360" w:lineRule="auto"/>
        <w:ind w:left="709"/>
        <w:rPr>
          <w:rFonts w:ascii="Arial" w:hAnsi="Arial" w:cs="Arial"/>
          <w:color w:val="auto"/>
        </w:rPr>
      </w:pPr>
      <w:proofErr w:type="spellStart"/>
      <w:r w:rsidRPr="00ED54AD">
        <w:rPr>
          <w:rFonts w:ascii="Arial" w:hAnsi="Arial" w:cs="Arial"/>
          <w:color w:val="auto"/>
        </w:rPr>
        <w:t>upr</w:t>
      </w:r>
      <w:proofErr w:type="spellEnd"/>
      <w:r w:rsidRPr="00ED54AD">
        <w:rPr>
          <w:rFonts w:ascii="Arial" w:hAnsi="Arial" w:cs="Arial"/>
          <w:color w:val="auto"/>
        </w:rPr>
        <w:t xml:space="preserve">. bud. nr: ......................................... ; </w:t>
      </w:r>
    </w:p>
    <w:p w14:paraId="2693D4CB" w14:textId="77777777" w:rsidR="002B7A2C" w:rsidRPr="00ED54AD" w:rsidRDefault="00177255" w:rsidP="00ED54AD">
      <w:pPr>
        <w:pStyle w:val="Default"/>
        <w:numPr>
          <w:ilvl w:val="1"/>
          <w:numId w:val="29"/>
        </w:numPr>
        <w:spacing w:line="360" w:lineRule="auto"/>
        <w:ind w:left="709"/>
        <w:rPr>
          <w:rFonts w:ascii="Arial" w:hAnsi="Arial" w:cs="Arial"/>
          <w:color w:val="auto"/>
        </w:rPr>
      </w:pPr>
      <w:r w:rsidRPr="00ED54AD">
        <w:rPr>
          <w:rFonts w:ascii="Arial" w:hAnsi="Arial" w:cs="Arial"/>
          <w:color w:val="auto"/>
        </w:rPr>
        <w:t xml:space="preserve">Kierownika robót w specjalności sanitarnej w osobie: ............................ ; </w:t>
      </w:r>
    </w:p>
    <w:p w14:paraId="66ACEC50" w14:textId="10573761" w:rsidR="00177255" w:rsidRPr="00ED54AD" w:rsidRDefault="00177255" w:rsidP="00ED54AD">
      <w:pPr>
        <w:pStyle w:val="Default"/>
        <w:spacing w:line="360" w:lineRule="auto"/>
        <w:ind w:left="709"/>
        <w:rPr>
          <w:rFonts w:ascii="Arial" w:hAnsi="Arial" w:cs="Arial"/>
          <w:color w:val="auto"/>
        </w:rPr>
      </w:pPr>
      <w:proofErr w:type="spellStart"/>
      <w:r w:rsidRPr="00ED54AD">
        <w:rPr>
          <w:rFonts w:ascii="Arial" w:hAnsi="Arial" w:cs="Arial"/>
          <w:color w:val="auto"/>
        </w:rPr>
        <w:t>upr</w:t>
      </w:r>
      <w:proofErr w:type="spellEnd"/>
      <w:r w:rsidRPr="00ED54AD">
        <w:rPr>
          <w:rFonts w:ascii="Arial" w:hAnsi="Arial" w:cs="Arial"/>
          <w:color w:val="auto"/>
        </w:rPr>
        <w:t xml:space="preserve">. bud. nr: ……………………………. ; </w:t>
      </w:r>
    </w:p>
    <w:p w14:paraId="626B9F20" w14:textId="77777777" w:rsidR="002B7A2C" w:rsidRPr="00ED54AD" w:rsidRDefault="00177255" w:rsidP="00ED54AD">
      <w:pPr>
        <w:pStyle w:val="Default"/>
        <w:numPr>
          <w:ilvl w:val="1"/>
          <w:numId w:val="29"/>
        </w:numPr>
        <w:spacing w:line="360" w:lineRule="auto"/>
        <w:ind w:left="709"/>
        <w:rPr>
          <w:rFonts w:ascii="Arial" w:hAnsi="Arial" w:cs="Arial"/>
          <w:color w:val="auto"/>
        </w:rPr>
      </w:pPr>
      <w:r w:rsidRPr="00ED54AD">
        <w:rPr>
          <w:rFonts w:ascii="Arial" w:hAnsi="Arial" w:cs="Arial"/>
          <w:color w:val="auto"/>
        </w:rPr>
        <w:t xml:space="preserve">Kierownika robót w specjalności elektrycznej w osobie: ………………….; </w:t>
      </w:r>
    </w:p>
    <w:p w14:paraId="12F2A27D" w14:textId="315E2093" w:rsidR="00177255" w:rsidRPr="00ED54AD" w:rsidRDefault="00177255" w:rsidP="00ED54AD">
      <w:pPr>
        <w:pStyle w:val="Default"/>
        <w:spacing w:line="360" w:lineRule="auto"/>
        <w:ind w:left="709"/>
        <w:rPr>
          <w:rFonts w:ascii="Arial" w:hAnsi="Arial" w:cs="Arial"/>
          <w:color w:val="auto"/>
        </w:rPr>
      </w:pPr>
      <w:proofErr w:type="spellStart"/>
      <w:r w:rsidRPr="00ED54AD">
        <w:rPr>
          <w:rFonts w:ascii="Arial" w:hAnsi="Arial" w:cs="Arial"/>
          <w:color w:val="auto"/>
        </w:rPr>
        <w:t>upr</w:t>
      </w:r>
      <w:proofErr w:type="spellEnd"/>
      <w:r w:rsidRPr="00ED54AD">
        <w:rPr>
          <w:rFonts w:ascii="Arial" w:hAnsi="Arial" w:cs="Arial"/>
          <w:color w:val="auto"/>
        </w:rPr>
        <w:t>. bud. nr:</w:t>
      </w:r>
      <w:r w:rsidR="002B7A2C" w:rsidRPr="00ED54AD">
        <w:rPr>
          <w:rFonts w:ascii="Arial" w:hAnsi="Arial" w:cs="Arial"/>
          <w:color w:val="auto"/>
        </w:rPr>
        <w:t>………………………………..</w:t>
      </w:r>
      <w:r w:rsidRPr="00ED54AD">
        <w:rPr>
          <w:rFonts w:ascii="Arial" w:hAnsi="Arial" w:cs="Arial"/>
          <w:color w:val="auto"/>
        </w:rPr>
        <w:t xml:space="preserve">; </w:t>
      </w:r>
    </w:p>
    <w:p w14:paraId="01505EB2" w14:textId="56267806" w:rsidR="00177255" w:rsidRPr="00ED54AD" w:rsidRDefault="00177255" w:rsidP="00ED54AD">
      <w:pPr>
        <w:pStyle w:val="Default"/>
        <w:numPr>
          <w:ilvl w:val="0"/>
          <w:numId w:val="29"/>
        </w:numPr>
        <w:spacing w:line="360" w:lineRule="auto"/>
        <w:ind w:left="284" w:hanging="284"/>
        <w:rPr>
          <w:rFonts w:ascii="Arial" w:hAnsi="Arial" w:cs="Arial"/>
          <w:color w:val="auto"/>
        </w:rPr>
      </w:pPr>
      <w:r w:rsidRPr="00ED54AD">
        <w:rPr>
          <w:rFonts w:ascii="Arial" w:hAnsi="Arial" w:cs="Arial"/>
          <w:color w:val="auto"/>
        </w:rPr>
        <w:t xml:space="preserve">Wykonawca powinien skierować do realizacji zamówienia personel wskazany w </w:t>
      </w:r>
      <w:r w:rsidRPr="00ED54AD">
        <w:rPr>
          <w:rFonts w:ascii="Arial" w:hAnsi="Arial" w:cs="Arial"/>
          <w:b/>
          <w:i/>
          <w:color w:val="auto"/>
        </w:rPr>
        <w:t>wykazie osób</w:t>
      </w:r>
      <w:r w:rsidRPr="00ED54AD">
        <w:rPr>
          <w:rFonts w:ascii="Arial" w:hAnsi="Arial" w:cs="Arial"/>
          <w:color w:val="auto"/>
        </w:rPr>
        <w:t xml:space="preserve"> złożonym w postępowaniu. Zmiana którejkolwiek z osób wskazanych w ust. 5, w trakcie realizacji umowy, musi być uzasadniona przez Wykonawcę na piśmie i zaakceptowana przez Zamawiającego. </w:t>
      </w:r>
    </w:p>
    <w:p w14:paraId="034D7882" w14:textId="5D5B7AD1" w:rsidR="00177255" w:rsidRPr="00ED54AD" w:rsidRDefault="00177255" w:rsidP="00ED54AD">
      <w:pPr>
        <w:pStyle w:val="Default"/>
        <w:numPr>
          <w:ilvl w:val="0"/>
          <w:numId w:val="29"/>
        </w:numPr>
        <w:spacing w:line="360" w:lineRule="auto"/>
        <w:ind w:left="284" w:hanging="284"/>
        <w:rPr>
          <w:rFonts w:ascii="Arial" w:hAnsi="Arial" w:cs="Arial"/>
          <w:color w:val="auto"/>
        </w:rPr>
      </w:pPr>
      <w:r w:rsidRPr="00ED54AD">
        <w:rPr>
          <w:rFonts w:ascii="Arial" w:hAnsi="Arial" w:cs="Arial"/>
          <w:color w:val="auto"/>
        </w:rPr>
        <w:t>Wykonawca jest obowiązany z własnej inicjatywy zaproponować nowy skład personelu w przypadkach uzasadnionych, w tym urlopu lub zwolnienia trwającego dłużej niż 14 dni</w:t>
      </w:r>
      <w:r w:rsidR="003F09C5" w:rsidRPr="00ED54AD">
        <w:rPr>
          <w:rFonts w:ascii="Arial" w:hAnsi="Arial" w:cs="Arial"/>
          <w:color w:val="auto"/>
        </w:rPr>
        <w:t>,</w:t>
      </w:r>
      <w:r w:rsidRPr="00ED54AD">
        <w:rPr>
          <w:rFonts w:ascii="Arial" w:hAnsi="Arial" w:cs="Arial"/>
          <w:color w:val="auto"/>
        </w:rPr>
        <w:t xml:space="preserve"> śmierci, choroby lub innych przyczyn i zdarzeń losowych w terminie 14 dni od daty powzięcia przez Wykonawcę wiadomości o zaistnieniu powyższych zdarzeń. </w:t>
      </w:r>
    </w:p>
    <w:p w14:paraId="4E14BC4A" w14:textId="0F5806F6" w:rsidR="00177255" w:rsidRPr="00ED54AD" w:rsidRDefault="00177255" w:rsidP="00ED54AD">
      <w:pPr>
        <w:pStyle w:val="Default"/>
        <w:numPr>
          <w:ilvl w:val="0"/>
          <w:numId w:val="29"/>
        </w:numPr>
        <w:spacing w:line="360" w:lineRule="auto"/>
        <w:ind w:left="284" w:hanging="284"/>
        <w:rPr>
          <w:rFonts w:ascii="Arial" w:hAnsi="Arial" w:cs="Arial"/>
          <w:color w:val="auto"/>
        </w:rPr>
      </w:pPr>
      <w:r w:rsidRPr="00ED54AD">
        <w:rPr>
          <w:rFonts w:ascii="Arial" w:hAnsi="Arial" w:cs="Arial"/>
          <w:color w:val="auto"/>
        </w:rPr>
        <w:t xml:space="preserve">Zamawiający zaakceptuje zmianę, o której mowa w ust. 7 w terminie 14 dni od daty przedłożenia wniosku,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0C88368B" w14:textId="3F0FCA9B" w:rsidR="00177255" w:rsidRPr="00ED54AD" w:rsidRDefault="00177255" w:rsidP="00ED54AD">
      <w:pPr>
        <w:pStyle w:val="Default"/>
        <w:numPr>
          <w:ilvl w:val="0"/>
          <w:numId w:val="29"/>
        </w:numPr>
        <w:spacing w:line="360" w:lineRule="auto"/>
        <w:ind w:left="284" w:hanging="284"/>
        <w:rPr>
          <w:rFonts w:ascii="Arial" w:hAnsi="Arial" w:cs="Arial"/>
          <w:color w:val="auto"/>
        </w:rPr>
      </w:pPr>
      <w:r w:rsidRPr="00ED54AD">
        <w:rPr>
          <w:rFonts w:ascii="Arial" w:hAnsi="Arial" w:cs="Arial"/>
          <w:color w:val="auto"/>
        </w:rPr>
        <w:t xml:space="preserve">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SWZ i niniejszej umowie. </w:t>
      </w:r>
    </w:p>
    <w:p w14:paraId="60A11A95" w14:textId="5BDC81D6" w:rsidR="00177255" w:rsidRPr="00ED54AD" w:rsidRDefault="00177255" w:rsidP="00ED54AD">
      <w:pPr>
        <w:pStyle w:val="Default"/>
        <w:numPr>
          <w:ilvl w:val="0"/>
          <w:numId w:val="29"/>
        </w:numPr>
        <w:spacing w:line="360" w:lineRule="auto"/>
        <w:ind w:left="284" w:hanging="284"/>
        <w:rPr>
          <w:rFonts w:ascii="Arial" w:hAnsi="Arial" w:cs="Arial"/>
          <w:color w:val="auto"/>
        </w:rPr>
      </w:pPr>
      <w:r w:rsidRPr="00ED54AD">
        <w:rPr>
          <w:rFonts w:ascii="Arial" w:hAnsi="Arial" w:cs="Arial"/>
          <w:color w:val="auto"/>
        </w:rPr>
        <w:t xml:space="preserve">Kierownik budowy działać będzie w granicach umocowania określonego w ustawie Prawo budowlane. </w:t>
      </w:r>
    </w:p>
    <w:p w14:paraId="6F99B791" w14:textId="1BFE1E89" w:rsidR="00177255" w:rsidRPr="00ED54AD" w:rsidRDefault="00177255" w:rsidP="00ED54AD">
      <w:pPr>
        <w:pStyle w:val="Default"/>
        <w:numPr>
          <w:ilvl w:val="0"/>
          <w:numId w:val="29"/>
        </w:numPr>
        <w:spacing w:line="360" w:lineRule="auto"/>
        <w:ind w:left="284" w:hanging="284"/>
        <w:rPr>
          <w:rFonts w:ascii="Arial" w:hAnsi="Arial" w:cs="Arial"/>
          <w:color w:val="auto"/>
        </w:rPr>
      </w:pPr>
      <w:r w:rsidRPr="00ED54AD">
        <w:rPr>
          <w:rFonts w:ascii="Arial" w:hAnsi="Arial" w:cs="Arial"/>
          <w:color w:val="auto"/>
        </w:rPr>
        <w:t xml:space="preserve">We wszystkich sprawach związanych z wykonywaniem niniejszej Umowy, za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 </w:t>
      </w:r>
    </w:p>
    <w:p w14:paraId="743BD9F7" w14:textId="77777777" w:rsidR="00177255" w:rsidRPr="00ED54AD" w:rsidRDefault="00177255" w:rsidP="00ED54AD">
      <w:pPr>
        <w:pStyle w:val="Default"/>
        <w:spacing w:line="360" w:lineRule="auto"/>
        <w:rPr>
          <w:rFonts w:ascii="Arial" w:hAnsi="Arial" w:cs="Arial"/>
          <w:b/>
          <w:bCs/>
          <w:color w:val="auto"/>
        </w:rPr>
      </w:pPr>
    </w:p>
    <w:p w14:paraId="77243713" w14:textId="5E68C04A" w:rsidR="00177255" w:rsidRPr="00ED54AD" w:rsidRDefault="00177255" w:rsidP="00ED54AD">
      <w:pPr>
        <w:pStyle w:val="Default"/>
        <w:spacing w:line="360" w:lineRule="auto"/>
        <w:rPr>
          <w:rFonts w:ascii="Arial" w:hAnsi="Arial" w:cs="Arial"/>
          <w:color w:val="auto"/>
        </w:rPr>
      </w:pPr>
      <w:r w:rsidRPr="00ED54AD">
        <w:rPr>
          <w:rFonts w:ascii="Arial" w:hAnsi="Arial" w:cs="Arial"/>
          <w:b/>
          <w:bCs/>
          <w:color w:val="auto"/>
        </w:rPr>
        <w:t>§ 10</w:t>
      </w:r>
    </w:p>
    <w:p w14:paraId="62ECD810" w14:textId="75978E1B" w:rsidR="002B7A2C" w:rsidRPr="00ED54AD" w:rsidRDefault="00177255" w:rsidP="00ED54AD">
      <w:pPr>
        <w:autoSpaceDE w:val="0"/>
        <w:autoSpaceDN w:val="0"/>
        <w:adjustRightInd w:val="0"/>
        <w:spacing w:after="0" w:line="360" w:lineRule="auto"/>
        <w:rPr>
          <w:rFonts w:ascii="Arial" w:hAnsi="Arial" w:cs="Arial"/>
          <w:b/>
          <w:bCs/>
          <w:sz w:val="24"/>
          <w:szCs w:val="24"/>
        </w:rPr>
      </w:pPr>
      <w:r w:rsidRPr="00ED54AD">
        <w:rPr>
          <w:rFonts w:ascii="Arial" w:hAnsi="Arial" w:cs="Arial"/>
          <w:b/>
          <w:bCs/>
          <w:sz w:val="24"/>
          <w:szCs w:val="24"/>
        </w:rPr>
        <w:t>Procedura zapewnienia jakości</w:t>
      </w:r>
    </w:p>
    <w:p w14:paraId="3329BD1F" w14:textId="19270F88" w:rsidR="002B7A2C" w:rsidRPr="00ED54AD" w:rsidRDefault="002B7A2C" w:rsidP="00ED54AD">
      <w:pPr>
        <w:pStyle w:val="Default"/>
        <w:numPr>
          <w:ilvl w:val="0"/>
          <w:numId w:val="44"/>
        </w:numPr>
        <w:spacing w:line="360" w:lineRule="auto"/>
        <w:ind w:left="284" w:hanging="284"/>
        <w:rPr>
          <w:rFonts w:ascii="Arial" w:hAnsi="Arial" w:cs="Arial"/>
          <w:color w:val="auto"/>
        </w:rPr>
      </w:pPr>
      <w:r w:rsidRPr="00ED54AD">
        <w:rPr>
          <w:rFonts w:ascii="Arial" w:hAnsi="Arial" w:cs="Arial"/>
          <w:color w:val="auto"/>
        </w:rPr>
        <w:t>W zebraniach Rady Budowy, według własnego uznania może brać udział przedstawiciel Zamawiającego</w:t>
      </w:r>
      <w:r w:rsidR="00A927E7" w:rsidRPr="00ED54AD">
        <w:rPr>
          <w:rFonts w:ascii="Arial" w:hAnsi="Arial" w:cs="Arial"/>
          <w:color w:val="auto"/>
        </w:rPr>
        <w:t>,</w:t>
      </w:r>
      <w:r w:rsidRPr="00ED54AD">
        <w:rPr>
          <w:rFonts w:ascii="Arial" w:hAnsi="Arial" w:cs="Arial"/>
          <w:color w:val="auto"/>
        </w:rPr>
        <w:t xml:space="preserve"> a także inne osoby, których udział będzie konieczny lub pożądany zdaniem inspektora nadzoru. </w:t>
      </w:r>
    </w:p>
    <w:p w14:paraId="08D93C04" w14:textId="4DD2C40E" w:rsidR="002B7A2C" w:rsidRPr="00ED54AD" w:rsidRDefault="002B7A2C" w:rsidP="00ED54AD">
      <w:pPr>
        <w:pStyle w:val="Default"/>
        <w:numPr>
          <w:ilvl w:val="0"/>
          <w:numId w:val="44"/>
        </w:numPr>
        <w:spacing w:line="360" w:lineRule="auto"/>
        <w:ind w:left="284" w:hanging="284"/>
        <w:rPr>
          <w:rFonts w:ascii="Arial" w:hAnsi="Arial" w:cs="Arial"/>
          <w:color w:val="auto"/>
        </w:rPr>
      </w:pPr>
      <w:r w:rsidRPr="00ED54AD">
        <w:rPr>
          <w:rFonts w:ascii="Arial" w:hAnsi="Arial" w:cs="Arial"/>
          <w:color w:val="auto"/>
        </w:rPr>
        <w:t xml:space="preserve">Inspektor nadzoru ma obowiązek zorganizowania i poinformowania zaproszonych osób o terminie i miejscu zebrania Rady Budowy. </w:t>
      </w:r>
    </w:p>
    <w:p w14:paraId="10E028AB" w14:textId="494938F6" w:rsidR="002B7A2C" w:rsidRPr="00ED54AD" w:rsidRDefault="002B7A2C" w:rsidP="00ED54AD">
      <w:pPr>
        <w:pStyle w:val="Default"/>
        <w:numPr>
          <w:ilvl w:val="0"/>
          <w:numId w:val="44"/>
        </w:numPr>
        <w:spacing w:line="360" w:lineRule="auto"/>
        <w:ind w:left="284" w:hanging="284"/>
        <w:rPr>
          <w:rFonts w:ascii="Arial" w:hAnsi="Arial" w:cs="Arial"/>
          <w:color w:val="auto"/>
        </w:rPr>
      </w:pPr>
      <w:r w:rsidRPr="00ED54AD">
        <w:rPr>
          <w:rFonts w:ascii="Arial" w:hAnsi="Arial" w:cs="Arial"/>
          <w:color w:val="auto"/>
        </w:rPr>
        <w:t xml:space="preserve">Zamawiający, inspektor nadzoru lub Wykonawca mogą zażądać zwołania dodatkowego spotkania w celu omówienia problemów związanych z realizacją prac i robót objętych Kontraktem. Powiadomienie o terminie spotkania powinno być na piśmie dostarczone zainteresowanym z co najmniej </w:t>
      </w:r>
      <w:r w:rsidR="00B7424B" w:rsidRPr="00ED54AD">
        <w:rPr>
          <w:rFonts w:ascii="Arial" w:hAnsi="Arial" w:cs="Arial"/>
          <w:color w:val="auto"/>
        </w:rPr>
        <w:t>5</w:t>
      </w:r>
      <w:r w:rsidRPr="00ED54AD">
        <w:rPr>
          <w:rFonts w:ascii="Arial" w:hAnsi="Arial" w:cs="Arial"/>
          <w:color w:val="auto"/>
        </w:rPr>
        <w:t xml:space="preserve">-dniowym wyprzedzeniem i powinno zawierać uzasadnienie zwołania spotkania. </w:t>
      </w:r>
    </w:p>
    <w:p w14:paraId="0284D8FA" w14:textId="77777777" w:rsidR="002B7A2C" w:rsidRPr="00ED54AD" w:rsidRDefault="002B7A2C" w:rsidP="00ED54AD">
      <w:pPr>
        <w:pStyle w:val="Default"/>
        <w:spacing w:line="360" w:lineRule="auto"/>
        <w:rPr>
          <w:rFonts w:ascii="Arial" w:hAnsi="Arial" w:cs="Arial"/>
          <w:color w:val="auto"/>
        </w:rPr>
      </w:pPr>
    </w:p>
    <w:p w14:paraId="3D84B2C8" w14:textId="0BBBE5DE" w:rsidR="002B7A2C" w:rsidRPr="00ED54AD" w:rsidRDefault="002B7A2C" w:rsidP="00ED54AD">
      <w:pPr>
        <w:pStyle w:val="Default"/>
        <w:spacing w:line="360" w:lineRule="auto"/>
        <w:rPr>
          <w:rFonts w:ascii="Arial" w:hAnsi="Arial" w:cs="Arial"/>
          <w:color w:val="auto"/>
        </w:rPr>
      </w:pPr>
      <w:r w:rsidRPr="00ED54AD">
        <w:rPr>
          <w:rFonts w:ascii="Arial" w:hAnsi="Arial" w:cs="Arial"/>
          <w:b/>
          <w:bCs/>
          <w:color w:val="auto"/>
        </w:rPr>
        <w:t>§ 11</w:t>
      </w:r>
    </w:p>
    <w:p w14:paraId="26CB72D5" w14:textId="426E2741" w:rsidR="002B7A2C" w:rsidRPr="00ED54AD" w:rsidRDefault="002B7A2C" w:rsidP="00ED54AD">
      <w:pPr>
        <w:pStyle w:val="Default"/>
        <w:spacing w:line="360" w:lineRule="auto"/>
        <w:rPr>
          <w:rFonts w:ascii="Arial" w:hAnsi="Arial" w:cs="Arial"/>
          <w:color w:val="auto"/>
        </w:rPr>
      </w:pPr>
      <w:r w:rsidRPr="00ED54AD">
        <w:rPr>
          <w:rFonts w:ascii="Arial" w:hAnsi="Arial" w:cs="Arial"/>
          <w:b/>
          <w:bCs/>
          <w:color w:val="auto"/>
        </w:rPr>
        <w:t>Ubezpieczenie</w:t>
      </w:r>
    </w:p>
    <w:p w14:paraId="3713745C" w14:textId="64C27227" w:rsidR="002B7A2C" w:rsidRPr="00ED54AD" w:rsidRDefault="002B7A2C" w:rsidP="00ED54AD">
      <w:pPr>
        <w:pStyle w:val="Default"/>
        <w:numPr>
          <w:ilvl w:val="3"/>
          <w:numId w:val="44"/>
        </w:numPr>
        <w:spacing w:line="360" w:lineRule="auto"/>
        <w:ind w:left="284" w:hanging="284"/>
        <w:rPr>
          <w:rFonts w:ascii="Arial" w:hAnsi="Arial" w:cs="Arial"/>
          <w:color w:val="auto"/>
        </w:rPr>
      </w:pPr>
      <w:r w:rsidRPr="00ED54AD">
        <w:rPr>
          <w:rFonts w:ascii="Arial" w:hAnsi="Arial" w:cs="Arial"/>
          <w:color w:val="auto"/>
        </w:rPr>
        <w:t xml:space="preserve">Wykonawca zobowiązuje się do ubezpieczenia od odpowiedzialności cywilnej (OC) na sumę ubezpieczeniową, na sumę gwarancyjną </w:t>
      </w:r>
      <w:r w:rsidRPr="00ED54AD">
        <w:rPr>
          <w:rFonts w:ascii="Arial" w:hAnsi="Arial" w:cs="Arial"/>
          <w:b/>
          <w:i/>
          <w:color w:val="auto"/>
        </w:rPr>
        <w:t>nie mniejszą niż wynagrodzenie umowne brutto</w:t>
      </w:r>
      <w:r w:rsidRPr="00ED54AD">
        <w:rPr>
          <w:rFonts w:ascii="Arial" w:hAnsi="Arial" w:cs="Arial"/>
          <w:color w:val="auto"/>
        </w:rPr>
        <w:t xml:space="preserve"> wynikające z niniejszej umowy. </w:t>
      </w:r>
    </w:p>
    <w:p w14:paraId="3560F569" w14:textId="77777777" w:rsidR="002B7A2C" w:rsidRPr="00ED54AD" w:rsidRDefault="002B7A2C" w:rsidP="00ED54AD">
      <w:pPr>
        <w:pStyle w:val="Default"/>
        <w:numPr>
          <w:ilvl w:val="3"/>
          <w:numId w:val="44"/>
        </w:numPr>
        <w:spacing w:line="360" w:lineRule="auto"/>
        <w:ind w:left="284" w:hanging="284"/>
        <w:rPr>
          <w:rFonts w:ascii="Arial" w:hAnsi="Arial" w:cs="Arial"/>
          <w:color w:val="auto"/>
        </w:rPr>
      </w:pPr>
      <w:r w:rsidRPr="00ED54AD">
        <w:rPr>
          <w:rFonts w:ascii="Arial" w:hAnsi="Arial" w:cs="Arial"/>
          <w:color w:val="auto"/>
        </w:rPr>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14:paraId="70E942DF" w14:textId="6C3F5ADF" w:rsidR="002B7A2C" w:rsidRPr="00ED54AD" w:rsidRDefault="002B7A2C" w:rsidP="00ED54AD">
      <w:pPr>
        <w:pStyle w:val="Default"/>
        <w:numPr>
          <w:ilvl w:val="3"/>
          <w:numId w:val="44"/>
        </w:numPr>
        <w:spacing w:line="360" w:lineRule="auto"/>
        <w:ind w:left="284" w:hanging="284"/>
        <w:rPr>
          <w:rFonts w:ascii="Arial" w:hAnsi="Arial" w:cs="Arial"/>
          <w:color w:val="auto"/>
        </w:rPr>
      </w:pPr>
      <w:r w:rsidRPr="00ED54AD">
        <w:rPr>
          <w:rFonts w:ascii="Arial" w:hAnsi="Arial" w:cs="Arial"/>
          <w:color w:val="auto"/>
        </w:rPr>
        <w:t xml:space="preserve">Przed przekazaniem placu budowy, o którym mowa w § 4 ust. 1 pkt </w:t>
      </w:r>
      <w:r w:rsidR="000B0D48" w:rsidRPr="00ED54AD">
        <w:rPr>
          <w:rFonts w:ascii="Arial" w:hAnsi="Arial" w:cs="Arial"/>
          <w:color w:val="auto"/>
        </w:rPr>
        <w:t>1</w:t>
      </w:r>
      <w:r w:rsidRPr="00ED54AD">
        <w:rPr>
          <w:rFonts w:ascii="Arial" w:hAnsi="Arial" w:cs="Arial"/>
          <w:color w:val="auto"/>
        </w:rPr>
        <w:t>, Wykonawca jest zobowiązany do przedłożenia Zamawiającemu poświadczonych za zgodność z oryginałem kopii polisy ubezpieczeniowej (OC), o których mowa w ust. 1.</w:t>
      </w:r>
    </w:p>
    <w:p w14:paraId="291AD3BB" w14:textId="77777777" w:rsidR="002B7A2C" w:rsidRPr="00ED54AD" w:rsidRDefault="002B7A2C" w:rsidP="00ED54AD">
      <w:pPr>
        <w:pStyle w:val="Default"/>
        <w:numPr>
          <w:ilvl w:val="3"/>
          <w:numId w:val="44"/>
        </w:numPr>
        <w:spacing w:line="360" w:lineRule="auto"/>
        <w:ind w:left="284" w:hanging="284"/>
        <w:rPr>
          <w:rFonts w:ascii="Arial" w:hAnsi="Arial" w:cs="Arial"/>
          <w:color w:val="auto"/>
        </w:rPr>
      </w:pPr>
      <w:r w:rsidRPr="00ED54AD">
        <w:rPr>
          <w:rFonts w:ascii="Arial" w:hAnsi="Arial" w:cs="Arial"/>
          <w:color w:val="auto"/>
        </w:rPr>
        <w:t xml:space="preserve">W przypadku niedopełnienia przez Wykonawcę obowiązków, o których mowa w ust. 3, Zamawiający nie przekaże Wykonawcy placu budowy. </w:t>
      </w:r>
    </w:p>
    <w:p w14:paraId="01F26E29" w14:textId="77777777" w:rsidR="002B7A2C" w:rsidRPr="00ED54AD" w:rsidRDefault="002B7A2C" w:rsidP="00ED54AD">
      <w:pPr>
        <w:pStyle w:val="Default"/>
        <w:numPr>
          <w:ilvl w:val="3"/>
          <w:numId w:val="44"/>
        </w:numPr>
        <w:spacing w:line="360" w:lineRule="auto"/>
        <w:ind w:left="284" w:hanging="284"/>
        <w:rPr>
          <w:rFonts w:ascii="Arial" w:hAnsi="Arial" w:cs="Arial"/>
          <w:color w:val="auto"/>
        </w:rPr>
      </w:pPr>
      <w:r w:rsidRPr="00ED54AD">
        <w:rPr>
          <w:rFonts w:ascii="Arial" w:hAnsi="Arial" w:cs="Arial"/>
          <w:color w:val="auto"/>
        </w:rPr>
        <w:t xml:space="preserve">Ewentualne opóźnienie w prowadzeniu robót z powodu, o którym mowa w ust. 4, będzie obciążać w całości Wykonawcę. </w:t>
      </w:r>
    </w:p>
    <w:p w14:paraId="6D5A5713" w14:textId="2C44033D" w:rsidR="002B7A2C" w:rsidRPr="00ED54AD" w:rsidRDefault="002B7A2C" w:rsidP="00ED54AD">
      <w:pPr>
        <w:pStyle w:val="Default"/>
        <w:numPr>
          <w:ilvl w:val="3"/>
          <w:numId w:val="44"/>
        </w:numPr>
        <w:spacing w:line="360" w:lineRule="auto"/>
        <w:ind w:left="284" w:hanging="284"/>
        <w:rPr>
          <w:rFonts w:ascii="Arial" w:hAnsi="Arial" w:cs="Arial"/>
          <w:color w:val="auto"/>
        </w:rPr>
      </w:pPr>
      <w:r w:rsidRPr="00ED54AD">
        <w:rPr>
          <w:rFonts w:ascii="Arial" w:hAnsi="Arial" w:cs="Arial"/>
          <w:color w:val="auto"/>
        </w:rPr>
        <w:t>Zakres oraz warunki ubezpieczenia, o którym mowa w ust. 1 podlegają akceptacji Zamawiającego .</w:t>
      </w:r>
    </w:p>
    <w:p w14:paraId="6A21F542" w14:textId="77777777" w:rsidR="002B7A2C" w:rsidRPr="00ED54AD" w:rsidRDefault="002B7A2C" w:rsidP="00ED54AD">
      <w:pPr>
        <w:pStyle w:val="Default"/>
        <w:spacing w:line="360" w:lineRule="auto"/>
        <w:ind w:left="284"/>
        <w:rPr>
          <w:rFonts w:ascii="Arial" w:hAnsi="Arial" w:cs="Arial"/>
          <w:color w:val="auto"/>
        </w:rPr>
      </w:pPr>
    </w:p>
    <w:p w14:paraId="2862B91D" w14:textId="7097819B" w:rsidR="002B7A2C" w:rsidRPr="00ED54AD" w:rsidRDefault="002B7A2C" w:rsidP="00ED54AD">
      <w:pPr>
        <w:pStyle w:val="Default"/>
        <w:spacing w:line="360" w:lineRule="auto"/>
        <w:rPr>
          <w:rFonts w:ascii="Arial" w:hAnsi="Arial" w:cs="Arial"/>
          <w:color w:val="auto"/>
        </w:rPr>
      </w:pPr>
      <w:r w:rsidRPr="00ED54AD">
        <w:rPr>
          <w:rFonts w:ascii="Arial" w:hAnsi="Arial" w:cs="Arial"/>
          <w:b/>
          <w:bCs/>
          <w:color w:val="auto"/>
        </w:rPr>
        <w:t>§ 12</w:t>
      </w:r>
    </w:p>
    <w:p w14:paraId="6E6450E5" w14:textId="7F541902" w:rsidR="002B7A2C" w:rsidRPr="00ED54AD" w:rsidRDefault="002B7A2C" w:rsidP="00ED54AD">
      <w:pPr>
        <w:pStyle w:val="Default"/>
        <w:spacing w:line="360" w:lineRule="auto"/>
        <w:rPr>
          <w:rFonts w:ascii="Arial" w:hAnsi="Arial" w:cs="Arial"/>
          <w:color w:val="auto"/>
        </w:rPr>
      </w:pPr>
      <w:r w:rsidRPr="00ED54AD">
        <w:rPr>
          <w:rFonts w:ascii="Arial" w:hAnsi="Arial" w:cs="Arial"/>
          <w:b/>
          <w:bCs/>
          <w:color w:val="auto"/>
        </w:rPr>
        <w:t>Gwarancja i rękojmia</w:t>
      </w:r>
    </w:p>
    <w:p w14:paraId="459E0363" w14:textId="084FCCF9" w:rsidR="002B7A2C" w:rsidRPr="00ED54AD" w:rsidRDefault="002B7A2C" w:rsidP="00ED54AD">
      <w:pPr>
        <w:pStyle w:val="Default"/>
        <w:numPr>
          <w:ilvl w:val="3"/>
          <w:numId w:val="45"/>
        </w:numPr>
        <w:spacing w:line="360" w:lineRule="auto"/>
        <w:ind w:left="284" w:hanging="284"/>
        <w:rPr>
          <w:rFonts w:ascii="Arial" w:hAnsi="Arial" w:cs="Arial"/>
          <w:color w:val="auto"/>
        </w:rPr>
      </w:pPr>
      <w:r w:rsidRPr="00ED54AD">
        <w:rPr>
          <w:rFonts w:ascii="Arial" w:hAnsi="Arial" w:cs="Arial"/>
          <w:color w:val="auto"/>
        </w:rPr>
        <w:t xml:space="preserve">Wykonawca udziela Zamawiającemu gwarancji jakości na przedmiot umowy na warunkach określonych w niniejszej umowie i przepisach kodeksu cywilnego. </w:t>
      </w:r>
    </w:p>
    <w:p w14:paraId="59F4C527" w14:textId="53980464"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 xml:space="preserve">Wykonawca, zgodnie z ofertą udziela gwarancji: </w:t>
      </w:r>
    </w:p>
    <w:p w14:paraId="1C3189C7" w14:textId="4EC45A46" w:rsidR="002B7A2C" w:rsidRPr="00ED54AD" w:rsidRDefault="002B7A2C" w:rsidP="00ED54AD">
      <w:pPr>
        <w:pStyle w:val="Default"/>
        <w:numPr>
          <w:ilvl w:val="1"/>
          <w:numId w:val="46"/>
        </w:numPr>
        <w:spacing w:line="360" w:lineRule="auto"/>
        <w:rPr>
          <w:rFonts w:ascii="Arial" w:hAnsi="Arial" w:cs="Arial"/>
          <w:color w:val="auto"/>
        </w:rPr>
      </w:pPr>
      <w:r w:rsidRPr="00ED54AD">
        <w:rPr>
          <w:rFonts w:ascii="Arial" w:hAnsi="Arial" w:cs="Arial"/>
          <w:b/>
          <w:bCs/>
          <w:color w:val="auto"/>
        </w:rPr>
        <w:t xml:space="preserve">na roboty budowlane i zamontowane materiały i urządzenia </w:t>
      </w:r>
      <w:r w:rsidRPr="00ED54AD">
        <w:rPr>
          <w:rFonts w:ascii="Arial" w:hAnsi="Arial" w:cs="Arial"/>
          <w:color w:val="auto"/>
        </w:rPr>
        <w:t>……………………………..</w:t>
      </w:r>
      <w:r w:rsidRPr="00ED54AD">
        <w:rPr>
          <w:rFonts w:ascii="Arial" w:hAnsi="Arial" w:cs="Arial"/>
          <w:b/>
          <w:bCs/>
          <w:color w:val="auto"/>
        </w:rPr>
        <w:t xml:space="preserve">miesięcy </w:t>
      </w:r>
      <w:r w:rsidRPr="00ED54AD">
        <w:rPr>
          <w:rFonts w:ascii="Arial" w:hAnsi="Arial" w:cs="Arial"/>
          <w:color w:val="auto"/>
        </w:rPr>
        <w:t xml:space="preserve">od daty podpisania przez Strony protokołu odbioru końcowego inwestycji, </w:t>
      </w:r>
    </w:p>
    <w:p w14:paraId="337F4EF7" w14:textId="582402ED"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b/>
          <w:bCs/>
          <w:color w:val="auto"/>
        </w:rPr>
        <w:t xml:space="preserve">Rękojmia </w:t>
      </w:r>
      <w:r w:rsidRPr="00ED54AD">
        <w:rPr>
          <w:rFonts w:ascii="Arial" w:hAnsi="Arial" w:cs="Arial"/>
          <w:color w:val="auto"/>
        </w:rPr>
        <w:t xml:space="preserve">za wady fizyczne i prawne na materiały, urządzenia i oprogramowanie oraz wszelkie prace, w tym dokumentację projektową oraz roboty budowlane wykonane w ramach realizacji przedmiotu zamówienia, </w:t>
      </w:r>
      <w:r w:rsidRPr="00ED54AD">
        <w:rPr>
          <w:rFonts w:ascii="Arial" w:hAnsi="Arial" w:cs="Arial"/>
          <w:b/>
          <w:bCs/>
          <w:color w:val="auto"/>
        </w:rPr>
        <w:t xml:space="preserve">udzielona jest na okres 60 miesięcy. </w:t>
      </w:r>
    </w:p>
    <w:p w14:paraId="360531FF" w14:textId="78911456"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 xml:space="preserve">Bieg okresów gwarancji i rękojmi: </w:t>
      </w:r>
    </w:p>
    <w:p w14:paraId="5F2424CD" w14:textId="4776BF24" w:rsidR="002B7A2C" w:rsidRPr="00ED54AD" w:rsidRDefault="00B7424B" w:rsidP="00ED54AD">
      <w:pPr>
        <w:pStyle w:val="Default"/>
        <w:numPr>
          <w:ilvl w:val="1"/>
          <w:numId w:val="47"/>
        </w:numPr>
        <w:spacing w:line="360" w:lineRule="auto"/>
        <w:rPr>
          <w:rFonts w:ascii="Arial" w:hAnsi="Arial" w:cs="Arial"/>
          <w:color w:val="auto"/>
        </w:rPr>
      </w:pPr>
      <w:r w:rsidRPr="00ED54AD">
        <w:rPr>
          <w:rFonts w:ascii="Arial" w:hAnsi="Arial" w:cs="Arial"/>
          <w:color w:val="auto"/>
        </w:rPr>
        <w:t>o któ</w:t>
      </w:r>
      <w:r w:rsidR="002B7A2C" w:rsidRPr="00ED54AD">
        <w:rPr>
          <w:rFonts w:ascii="Arial" w:hAnsi="Arial" w:cs="Arial"/>
          <w:color w:val="auto"/>
        </w:rPr>
        <w:t xml:space="preserve">rej mowa w ust. 2 pkt </w:t>
      </w:r>
      <w:r w:rsidR="000B0D48" w:rsidRPr="00ED54AD">
        <w:rPr>
          <w:rFonts w:ascii="Arial" w:hAnsi="Arial" w:cs="Arial"/>
          <w:color w:val="auto"/>
        </w:rPr>
        <w:t>1</w:t>
      </w:r>
      <w:r w:rsidR="002B7A2C" w:rsidRPr="00ED54AD">
        <w:rPr>
          <w:rFonts w:ascii="Arial" w:hAnsi="Arial" w:cs="Arial"/>
          <w:color w:val="auto"/>
        </w:rPr>
        <w:t xml:space="preserve">) rozpoczyna się̨ w dniu następnym licząc od daty odbioru końcowego. </w:t>
      </w:r>
    </w:p>
    <w:p w14:paraId="08A4B933" w14:textId="683CE95E"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 xml:space="preserve">Wykonawca ponosi odpowiedzialność z tytułu gwarancji jakości za wady zmniejszające wartość użytkową, techniczną i estetyczną Przedmiotu umowy. Wykonawca jest zobowiązany do naprawy lub wymiany elementów objętych gwarancją w celu przywrócenia wartości użytkowej, technicznej lub estetycznej Przedmiotu umowy. </w:t>
      </w:r>
    </w:p>
    <w:p w14:paraId="32618A88" w14:textId="154B3E04"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 xml:space="preserve">Niezależnie od uprawnień z tytułu gwarancji Wykonawca udziela rękojmi </w:t>
      </w:r>
      <w:r w:rsidR="008C6FAB" w:rsidRPr="00ED54AD">
        <w:rPr>
          <w:rFonts w:ascii="Arial" w:hAnsi="Arial" w:cs="Arial"/>
          <w:color w:val="auto"/>
        </w:rPr>
        <w:t>n</w:t>
      </w:r>
      <w:r w:rsidRPr="00ED54AD">
        <w:rPr>
          <w:rFonts w:ascii="Arial" w:hAnsi="Arial" w:cs="Arial"/>
          <w:color w:val="auto"/>
        </w:rPr>
        <w:t xml:space="preserve">a wykonane prace budowlane i montażowe oraz zamontowane materiały i urządzenia i zobowiązuje się do usunięcia wad fizycznych, jeżeli wady te ujawnią się w ciągu terminu określonego rękojmią (poprzez ich naprawę lub wymianę). </w:t>
      </w:r>
    </w:p>
    <w:p w14:paraId="5045DED7" w14:textId="0296DAF3"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 xml:space="preserve">Wykonawca zobowiązuje się w dniu odbioru zapewnić Zamawiającego, w formie pisemnej, że wykonane roboty budowlane są wolne od wad fizycznych oraz wad jakościowych. </w:t>
      </w:r>
    </w:p>
    <w:p w14:paraId="2382ACA2" w14:textId="7D30EC4D"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Zamawiający może wykonywać uprawnienia z tytułu rękojmi za wady fizyczne, niezależnie od uprawnień wynikających z gwarancji</w:t>
      </w:r>
      <w:r w:rsidR="00DF02B6" w:rsidRPr="00ED54AD">
        <w:rPr>
          <w:rFonts w:ascii="Arial" w:hAnsi="Arial" w:cs="Arial"/>
          <w:color w:val="auto"/>
        </w:rPr>
        <w:t xml:space="preserve"> </w:t>
      </w:r>
      <w:r w:rsidRPr="00ED54AD">
        <w:rPr>
          <w:rFonts w:ascii="Arial" w:hAnsi="Arial" w:cs="Arial"/>
          <w:color w:val="auto"/>
        </w:rPr>
        <w:t xml:space="preserve">. </w:t>
      </w:r>
    </w:p>
    <w:p w14:paraId="6725841D" w14:textId="7403752B"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 xml:space="preserve">W przypadku wystąpienia wad fizycznych (objętych rękojmią za wady fizyczne) lub wad jakościowych (objętych gwarancją) Wykonawca zobowiązany jest do ich usunięcia w terminie wyznaczonym przez zamawiającego nie krótszym niż 14 dni, licząc od dnia powiadomienia go o wadzie, w ramach wynagrodzenia, o którym mowa w § 3 ust. 1 umowy. </w:t>
      </w:r>
    </w:p>
    <w:p w14:paraId="254A2E65" w14:textId="43B2D6A7"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 xml:space="preserve">W przypadku, gdy usunięcie wady nie jest możliwe w terminie wskazanym w ust. 9 ze względów prawnych lub technologicznych, usunięcie wady powinno być wykonane w innym terminie wyznaczonym przez Zamawiającego. Wykonawca jest zobowiązany udowodnić zamawiającemu, w szczególności przedstawiając stosowne uzasadnienie lub opinie techniczne lub ekspertyzy techniczne, że usunięcie wady nie jest możliwe w terminie wskazanym w zdaniu pierwszym. </w:t>
      </w:r>
    </w:p>
    <w:p w14:paraId="29E294B6" w14:textId="3EE18B07"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 xml:space="preserve">Jeżeli Wykonawca nie usunie wad w terminie określonym w ust. 9, Zamawiający może zlecić usunięcie ich stronie trzeciej na koszt i ryzyko Wykonawcy. W tym przypadku koszty usuwania wad będą pokrywane w pierwszej kolejności z kwoty zatrzymanej tytułem zabezpieczenia należytego wykonania Umowy. </w:t>
      </w:r>
    </w:p>
    <w:p w14:paraId="746FD08C" w14:textId="6D9F5485"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 xml:space="preserve">Zamawiający obciąży wykonawcę kosztami wykonania zastępczego, o którym mowa w ust. 11 Wykonawca jest zobowiązany zwrócić Zamawiającemu kwotę wykonania zastępczego w ciągu 14 dni od dnia otrzymania wezwania do zapłaty pod rygorem naliczenia odsetek ustawowych. </w:t>
      </w:r>
    </w:p>
    <w:p w14:paraId="288847A2" w14:textId="5B125078" w:rsidR="002B7A2C" w:rsidRPr="00ED54AD" w:rsidRDefault="002B7A2C" w:rsidP="00ED54AD">
      <w:pPr>
        <w:pStyle w:val="Default"/>
        <w:numPr>
          <w:ilvl w:val="0"/>
          <w:numId w:val="45"/>
        </w:numPr>
        <w:spacing w:line="360" w:lineRule="auto"/>
        <w:ind w:left="284" w:hanging="284"/>
        <w:rPr>
          <w:rFonts w:ascii="Arial" w:hAnsi="Arial" w:cs="Arial"/>
          <w:color w:val="auto"/>
        </w:rPr>
      </w:pPr>
      <w:r w:rsidRPr="00ED54AD">
        <w:rPr>
          <w:rFonts w:ascii="Arial" w:hAnsi="Arial" w:cs="Arial"/>
          <w:color w:val="auto"/>
        </w:rPr>
        <w:t xml:space="preserve">W szczególnych przypadkach, gdy wada stanowi zagrożenie dla życia lub zdrowia ludzi lub szkodą bardzo dużych rozmiarach, Wykonawca zobowiązany jest do niezwłocznego zabezpieczenia miejsca awarii w celu usunięcia zagrożeń lub niedopuszczenia do powiększenia się szkody. </w:t>
      </w:r>
    </w:p>
    <w:p w14:paraId="3F6FC668" w14:textId="5A06DFEE" w:rsidR="002B7A2C" w:rsidRPr="00ED54AD" w:rsidRDefault="002B7A2C" w:rsidP="00ED54AD">
      <w:pPr>
        <w:pStyle w:val="Default"/>
        <w:numPr>
          <w:ilvl w:val="0"/>
          <w:numId w:val="45"/>
        </w:numPr>
        <w:spacing w:line="360" w:lineRule="auto"/>
        <w:ind w:left="284"/>
        <w:rPr>
          <w:rFonts w:ascii="Arial" w:hAnsi="Arial" w:cs="Arial"/>
          <w:color w:val="auto"/>
        </w:rPr>
      </w:pPr>
      <w:r w:rsidRPr="00ED54AD">
        <w:rPr>
          <w:rFonts w:ascii="Arial" w:hAnsi="Arial" w:cs="Arial"/>
          <w:color w:val="auto"/>
        </w:rPr>
        <w:t xml:space="preserve">Powiadomienie o wystąpieniu wady Zamawiający zgłasza Wykonawcy elektronicznie, na adres e-mail: ………………………………………… </w:t>
      </w:r>
    </w:p>
    <w:p w14:paraId="3A1B7264" w14:textId="77777777" w:rsidR="00DF02B6" w:rsidRPr="00ED54AD" w:rsidRDefault="002B7A2C" w:rsidP="00ED54AD">
      <w:pPr>
        <w:pStyle w:val="Default"/>
        <w:numPr>
          <w:ilvl w:val="0"/>
          <w:numId w:val="45"/>
        </w:numPr>
        <w:spacing w:line="360" w:lineRule="auto"/>
        <w:ind w:left="284"/>
        <w:rPr>
          <w:rFonts w:ascii="Arial" w:hAnsi="Arial" w:cs="Arial"/>
          <w:color w:val="auto"/>
        </w:rPr>
      </w:pPr>
      <w:r w:rsidRPr="00ED54AD">
        <w:rPr>
          <w:rFonts w:ascii="Arial" w:hAnsi="Arial" w:cs="Arial"/>
          <w:color w:val="auto"/>
        </w:rPr>
        <w:t xml:space="preserve">W przypadku nieusunięcia wad we wskazanym terminie, Zamawiający może usunąć wady na koszt i ryzyko Wykonawcy. </w:t>
      </w:r>
    </w:p>
    <w:p w14:paraId="24D01C7E" w14:textId="77777777" w:rsidR="00DF02B6" w:rsidRPr="00ED54AD" w:rsidRDefault="002B7A2C" w:rsidP="00ED54AD">
      <w:pPr>
        <w:pStyle w:val="Default"/>
        <w:numPr>
          <w:ilvl w:val="0"/>
          <w:numId w:val="45"/>
        </w:numPr>
        <w:spacing w:line="360" w:lineRule="auto"/>
        <w:ind w:left="284"/>
        <w:rPr>
          <w:rFonts w:ascii="Arial" w:hAnsi="Arial" w:cs="Arial"/>
          <w:color w:val="auto"/>
        </w:rPr>
      </w:pPr>
      <w:r w:rsidRPr="00ED54AD">
        <w:rPr>
          <w:rFonts w:ascii="Arial" w:hAnsi="Arial" w:cs="Arial"/>
          <w:color w:val="auto"/>
        </w:rPr>
        <w:t xml:space="preserve">Termin gwarancji ulega przedłużeniu o czas usunięcia wady, jeżeli powiadomienie o wystąpieniu wady nastąpiło jeszcze w czasie trwania gwarancji. </w:t>
      </w:r>
    </w:p>
    <w:p w14:paraId="6B10FC00" w14:textId="77777777" w:rsidR="00DF02B6" w:rsidRPr="00ED54AD" w:rsidRDefault="002B7A2C" w:rsidP="00ED54AD">
      <w:pPr>
        <w:pStyle w:val="Default"/>
        <w:numPr>
          <w:ilvl w:val="0"/>
          <w:numId w:val="45"/>
        </w:numPr>
        <w:spacing w:line="360" w:lineRule="auto"/>
        <w:ind w:left="284"/>
        <w:rPr>
          <w:rFonts w:ascii="Arial" w:hAnsi="Arial" w:cs="Arial"/>
          <w:color w:val="auto"/>
        </w:rPr>
      </w:pPr>
      <w:r w:rsidRPr="00ED54AD">
        <w:rPr>
          <w:rFonts w:ascii="Arial" w:hAnsi="Arial" w:cs="Arial"/>
          <w:color w:val="auto"/>
        </w:rPr>
        <w:t xml:space="preserve">Wykonawca odpowiada z tytułu rękojmi za wady fizyczne, jeżeli wada fizyczna zostanie stwierdzona przed upływem okresu równego okresowi wskazanemu w ust. 1 (okres udzielonej gwarancji jakości) (rozszerzenie uprawnień zamawiającego na podstawie art. 558 § 1 kodeksu cywilnego). </w:t>
      </w:r>
    </w:p>
    <w:p w14:paraId="3EE21994" w14:textId="088ED869" w:rsidR="002B7A2C" w:rsidRPr="00ED54AD" w:rsidRDefault="002B7A2C" w:rsidP="00ED54AD">
      <w:pPr>
        <w:pStyle w:val="Default"/>
        <w:numPr>
          <w:ilvl w:val="0"/>
          <w:numId w:val="45"/>
        </w:numPr>
        <w:spacing w:line="360" w:lineRule="auto"/>
        <w:ind w:left="284"/>
        <w:rPr>
          <w:rFonts w:ascii="Arial" w:hAnsi="Arial" w:cs="Arial"/>
          <w:color w:val="auto"/>
        </w:rPr>
      </w:pPr>
      <w:r w:rsidRPr="00ED54AD">
        <w:rPr>
          <w:rFonts w:ascii="Arial" w:hAnsi="Arial" w:cs="Arial"/>
          <w:color w:val="auto"/>
        </w:rPr>
        <w:t xml:space="preserve">W okresie rękojmi i gwarancji jakości Wykonawca zobowiązany jest do pisemnego zawiadomienia Zamawiającego w terminie 7 dni o: </w:t>
      </w:r>
    </w:p>
    <w:p w14:paraId="02FC0CE0" w14:textId="3AEC03A7" w:rsidR="002B7A2C" w:rsidRPr="00ED54AD" w:rsidRDefault="002B7A2C" w:rsidP="00ED54AD">
      <w:pPr>
        <w:pStyle w:val="Akapitzlist"/>
        <w:numPr>
          <w:ilvl w:val="1"/>
          <w:numId w:val="48"/>
        </w:numPr>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zmianie siedziby lub nazwy Wykonawcy, </w:t>
      </w:r>
    </w:p>
    <w:p w14:paraId="1A869324" w14:textId="1F3E73BE" w:rsidR="002B7A2C" w:rsidRPr="00ED54AD" w:rsidRDefault="002B7A2C" w:rsidP="00ED54AD">
      <w:pPr>
        <w:pStyle w:val="Akapitzlist"/>
        <w:numPr>
          <w:ilvl w:val="1"/>
          <w:numId w:val="48"/>
        </w:numPr>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wszczęciu postępowania upadłościowego, </w:t>
      </w:r>
    </w:p>
    <w:p w14:paraId="37C79489" w14:textId="7C9045F5" w:rsidR="002B7A2C" w:rsidRPr="00ED54AD" w:rsidRDefault="002B7A2C" w:rsidP="00ED54AD">
      <w:pPr>
        <w:pStyle w:val="Akapitzlist"/>
        <w:numPr>
          <w:ilvl w:val="1"/>
          <w:numId w:val="48"/>
        </w:numPr>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ogłoszeniu swojej likwidacji, </w:t>
      </w:r>
    </w:p>
    <w:p w14:paraId="7E9A2F0C" w14:textId="0A8BD52E" w:rsidR="002B7A2C" w:rsidRPr="00ED54AD" w:rsidRDefault="002B7A2C" w:rsidP="00ED54AD">
      <w:pPr>
        <w:pStyle w:val="Akapitzlist"/>
        <w:numPr>
          <w:ilvl w:val="1"/>
          <w:numId w:val="48"/>
        </w:numPr>
        <w:autoSpaceDE w:val="0"/>
        <w:autoSpaceDN w:val="0"/>
        <w:adjustRightInd w:val="0"/>
        <w:spacing w:after="0" w:line="360" w:lineRule="auto"/>
        <w:rPr>
          <w:rFonts w:ascii="Arial" w:hAnsi="Arial" w:cs="Arial"/>
          <w:kern w:val="0"/>
          <w:sz w:val="24"/>
          <w:szCs w:val="24"/>
        </w:rPr>
      </w:pPr>
      <w:r w:rsidRPr="00ED54AD">
        <w:rPr>
          <w:rFonts w:ascii="Arial" w:hAnsi="Arial" w:cs="Arial"/>
          <w:kern w:val="0"/>
          <w:sz w:val="24"/>
          <w:szCs w:val="24"/>
        </w:rPr>
        <w:t xml:space="preserve">zawieszeniu działalności </w:t>
      </w:r>
    </w:p>
    <w:p w14:paraId="7C0BD30C" w14:textId="16874395" w:rsidR="002B7A2C" w:rsidRPr="00ED54AD" w:rsidRDefault="002B7A2C" w:rsidP="00ED54AD">
      <w:pPr>
        <w:pStyle w:val="Akapitzlist"/>
        <w:numPr>
          <w:ilvl w:val="0"/>
          <w:numId w:val="45"/>
        </w:numPr>
        <w:autoSpaceDE w:val="0"/>
        <w:autoSpaceDN w:val="0"/>
        <w:adjustRightInd w:val="0"/>
        <w:spacing w:after="0" w:line="360" w:lineRule="auto"/>
        <w:ind w:left="284" w:hanging="284"/>
        <w:rPr>
          <w:rFonts w:ascii="Arial" w:hAnsi="Arial" w:cs="Arial"/>
          <w:kern w:val="0"/>
          <w:sz w:val="24"/>
          <w:szCs w:val="24"/>
        </w:rPr>
      </w:pPr>
      <w:r w:rsidRPr="00ED54AD">
        <w:rPr>
          <w:rFonts w:ascii="Arial" w:hAnsi="Arial" w:cs="Arial"/>
          <w:kern w:val="0"/>
          <w:sz w:val="24"/>
          <w:szCs w:val="24"/>
        </w:rPr>
        <w:t xml:space="preserve">Warunki gwarancji nie mogą ograniczać Zamawiającego w możliwości samodzielnego wykonywania niezbędnych do utrzymania gwarancji przeglądów i serwisów, z uwzględnieniem wymogu, że mogą być one wyłącznie przez osoby posiadające odpowiednie kwalifikacje i uprawnienia. </w:t>
      </w:r>
    </w:p>
    <w:p w14:paraId="3CE1646E" w14:textId="77777777" w:rsidR="002B7A2C" w:rsidRPr="00ED54AD" w:rsidRDefault="002B7A2C" w:rsidP="00ED54AD">
      <w:pPr>
        <w:autoSpaceDE w:val="0"/>
        <w:autoSpaceDN w:val="0"/>
        <w:adjustRightInd w:val="0"/>
        <w:spacing w:after="0" w:line="360" w:lineRule="auto"/>
        <w:rPr>
          <w:rFonts w:ascii="Arial" w:hAnsi="Arial" w:cs="Arial"/>
          <w:b/>
          <w:bCs/>
          <w:kern w:val="0"/>
          <w:sz w:val="24"/>
          <w:szCs w:val="24"/>
        </w:rPr>
      </w:pPr>
    </w:p>
    <w:p w14:paraId="6CAC5E94" w14:textId="19C55C20" w:rsidR="002B7A2C" w:rsidRPr="00ED54AD" w:rsidRDefault="002B7A2C" w:rsidP="00ED54AD">
      <w:pPr>
        <w:autoSpaceDE w:val="0"/>
        <w:autoSpaceDN w:val="0"/>
        <w:adjustRightInd w:val="0"/>
        <w:spacing w:after="0" w:line="360" w:lineRule="auto"/>
        <w:rPr>
          <w:rFonts w:ascii="Arial" w:hAnsi="Arial" w:cs="Arial"/>
          <w:kern w:val="0"/>
          <w:sz w:val="24"/>
          <w:szCs w:val="24"/>
        </w:rPr>
      </w:pPr>
      <w:r w:rsidRPr="00ED54AD">
        <w:rPr>
          <w:rFonts w:ascii="Arial" w:hAnsi="Arial" w:cs="Arial"/>
          <w:b/>
          <w:bCs/>
          <w:kern w:val="0"/>
          <w:sz w:val="24"/>
          <w:szCs w:val="24"/>
        </w:rPr>
        <w:t>§ 13</w:t>
      </w:r>
    </w:p>
    <w:p w14:paraId="3DE93FEE" w14:textId="436BFA50" w:rsidR="00DF02B6" w:rsidRPr="00ED54AD" w:rsidRDefault="002B7A2C" w:rsidP="00ED54AD">
      <w:pPr>
        <w:pStyle w:val="Default"/>
        <w:spacing w:line="360" w:lineRule="auto"/>
        <w:rPr>
          <w:rFonts w:ascii="Arial" w:hAnsi="Arial" w:cs="Arial"/>
          <w:b/>
          <w:bCs/>
          <w:color w:val="auto"/>
        </w:rPr>
      </w:pPr>
      <w:r w:rsidRPr="00ED54AD">
        <w:rPr>
          <w:rFonts w:ascii="Arial" w:hAnsi="Arial" w:cs="Arial"/>
          <w:b/>
          <w:bCs/>
          <w:color w:val="auto"/>
        </w:rPr>
        <w:t>Klauzula zatrudnienia</w:t>
      </w:r>
    </w:p>
    <w:p w14:paraId="38465146" w14:textId="77777777" w:rsidR="00DF02B6" w:rsidRPr="00ED54AD" w:rsidRDefault="00DF02B6" w:rsidP="00ED54AD">
      <w:pPr>
        <w:pStyle w:val="Default"/>
        <w:numPr>
          <w:ilvl w:val="0"/>
          <w:numId w:val="49"/>
        </w:numPr>
        <w:spacing w:line="360" w:lineRule="auto"/>
        <w:ind w:left="284" w:hanging="284"/>
        <w:rPr>
          <w:rFonts w:ascii="Arial" w:hAnsi="Arial" w:cs="Arial"/>
          <w:color w:val="auto"/>
        </w:rPr>
      </w:pPr>
      <w:r w:rsidRPr="00ED54AD">
        <w:rPr>
          <w:rFonts w:ascii="Arial" w:hAnsi="Arial" w:cs="Arial"/>
          <w:color w:val="auto"/>
        </w:rPr>
        <w:t xml:space="preserve">Wykonawca zobowiązuje się do zatrudnienia na podstawie umowy o pracę, przez cały okres realizacji zamówienia, wszystkich osób wykonujących następujące czynności: </w:t>
      </w:r>
    </w:p>
    <w:p w14:paraId="10CA2906" w14:textId="11E335B3" w:rsidR="00DF02B6" w:rsidRPr="00ED54AD" w:rsidRDefault="00DF02B6" w:rsidP="00ED54AD">
      <w:pPr>
        <w:pStyle w:val="Default"/>
        <w:spacing w:line="360" w:lineRule="auto"/>
        <w:ind w:left="284"/>
        <w:rPr>
          <w:rFonts w:ascii="Arial" w:hAnsi="Arial" w:cs="Arial"/>
          <w:color w:val="auto"/>
        </w:rPr>
      </w:pPr>
      <w:r w:rsidRPr="00ED54AD">
        <w:rPr>
          <w:rFonts w:ascii="Arial" w:hAnsi="Arial" w:cs="Arial"/>
          <w:b/>
          <w:bCs/>
          <w:color w:val="auto"/>
        </w:rPr>
        <w:t xml:space="preserve">- wykonywanie prac fizycznych przy realizacji robót </w:t>
      </w:r>
      <w:r w:rsidR="00ED54AD" w:rsidRPr="00ED54AD">
        <w:rPr>
          <w:rFonts w:ascii="Arial" w:hAnsi="Arial" w:cs="Arial"/>
          <w:b/>
          <w:bCs/>
          <w:color w:val="auto"/>
        </w:rPr>
        <w:t>ziemnych</w:t>
      </w:r>
      <w:r w:rsidRPr="00ED54AD">
        <w:rPr>
          <w:rFonts w:ascii="Arial" w:hAnsi="Arial" w:cs="Arial"/>
          <w:b/>
          <w:bCs/>
          <w:color w:val="auto"/>
        </w:rPr>
        <w:t>,</w:t>
      </w:r>
      <w:r w:rsidR="00ED54AD" w:rsidRPr="00ED54AD">
        <w:rPr>
          <w:rFonts w:ascii="Arial" w:hAnsi="Arial" w:cs="Arial"/>
          <w:b/>
          <w:bCs/>
          <w:color w:val="auto"/>
        </w:rPr>
        <w:t xml:space="preserve"> robót nawierzchniowych i </w:t>
      </w:r>
      <w:r w:rsidRPr="00ED54AD">
        <w:rPr>
          <w:rFonts w:ascii="Arial" w:hAnsi="Arial" w:cs="Arial"/>
          <w:b/>
          <w:bCs/>
          <w:color w:val="auto"/>
        </w:rPr>
        <w:t xml:space="preserve">prace fizyczne instalacyjno-montażowe objęte zakresem zamówienia </w:t>
      </w:r>
      <w:r w:rsidRPr="00ED54AD">
        <w:rPr>
          <w:rFonts w:ascii="Arial" w:hAnsi="Arial" w:cs="Arial"/>
          <w:color w:val="auto"/>
        </w:rPr>
        <w:t>(</w:t>
      </w:r>
      <w:r w:rsidRPr="00ED54AD">
        <w:rPr>
          <w:rFonts w:ascii="Arial" w:hAnsi="Arial" w:cs="Arial"/>
          <w:i/>
          <w:color w:val="auto"/>
        </w:rPr>
        <w:t>nie dotyczy kierowników budowy i kierowników robót)</w:t>
      </w:r>
      <w:r w:rsidRPr="00ED54AD">
        <w:rPr>
          <w:rFonts w:ascii="Arial" w:hAnsi="Arial" w:cs="Arial"/>
          <w:color w:val="auto"/>
        </w:rPr>
        <w:t xml:space="preserve"> </w:t>
      </w:r>
    </w:p>
    <w:p w14:paraId="3694968F" w14:textId="77777777" w:rsidR="00DF02B6" w:rsidRPr="00ED54AD" w:rsidRDefault="00DF02B6" w:rsidP="00ED54AD">
      <w:pPr>
        <w:pStyle w:val="Default"/>
        <w:spacing w:line="360" w:lineRule="auto"/>
        <w:ind w:left="284"/>
        <w:rPr>
          <w:rFonts w:ascii="Arial" w:hAnsi="Arial" w:cs="Arial"/>
          <w:color w:val="auto"/>
        </w:rPr>
      </w:pPr>
      <w:r w:rsidRPr="00ED54AD">
        <w:rPr>
          <w:rFonts w:ascii="Arial" w:hAnsi="Arial" w:cs="Arial"/>
          <w:i/>
          <w:iCs/>
          <w:color w:val="auto"/>
        </w:rPr>
        <w:t xml:space="preserve">(obowiązek ten nie dotyczy sytuacji, gdy prace te będą wykonywane samodzielnie i osobiście przez osoby fizyczne prowadzące działalność gospodarczą w postaci tzw. samozatrudnienia jako podwykonawcy). </w:t>
      </w:r>
    </w:p>
    <w:p w14:paraId="7D60BB72" w14:textId="2325BFF3" w:rsidR="00DF02B6" w:rsidRPr="00ED54AD" w:rsidRDefault="00DF02B6" w:rsidP="00ED54AD">
      <w:pPr>
        <w:pStyle w:val="Default"/>
        <w:numPr>
          <w:ilvl w:val="0"/>
          <w:numId w:val="49"/>
        </w:numPr>
        <w:spacing w:line="360" w:lineRule="auto"/>
        <w:ind w:left="284" w:hanging="284"/>
        <w:rPr>
          <w:rFonts w:ascii="Arial" w:hAnsi="Arial" w:cs="Arial"/>
          <w:color w:val="auto"/>
        </w:rPr>
      </w:pPr>
      <w:r w:rsidRPr="00ED54AD">
        <w:rPr>
          <w:rFonts w:ascii="Arial" w:hAnsi="Arial" w:cs="Arial"/>
          <w:color w:val="auto"/>
        </w:rPr>
        <w:t xml:space="preserve">Wykonawca, na wezwanie Zamawiającego, przedstawi Zamawiającemu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imienia i nazwiska zatrudnionego pracownika, daty zawarcia umowy o pracę, rodzaju umowy o pracę i zakresu obowiązków pracownika. </w:t>
      </w:r>
    </w:p>
    <w:p w14:paraId="19F1AC92" w14:textId="047A9E1F" w:rsidR="00DF02B6" w:rsidRPr="00ED54AD" w:rsidRDefault="00DF02B6" w:rsidP="00ED54AD">
      <w:pPr>
        <w:pStyle w:val="Default"/>
        <w:numPr>
          <w:ilvl w:val="0"/>
          <w:numId w:val="49"/>
        </w:numPr>
        <w:spacing w:line="360" w:lineRule="auto"/>
        <w:ind w:left="284" w:hanging="284"/>
        <w:rPr>
          <w:rFonts w:ascii="Arial" w:hAnsi="Arial" w:cs="Arial"/>
          <w:color w:val="auto"/>
        </w:rPr>
      </w:pPr>
      <w:r w:rsidRPr="00ED54AD">
        <w:rPr>
          <w:rFonts w:ascii="Arial" w:hAnsi="Arial" w:cs="Arial"/>
          <w:color w:val="auto"/>
        </w:rPr>
        <w:t xml:space="preserve">W trakcie realizacji zamówienia zamawiający uprawniony jest do wykonywania czynności kontrolnych wobec wykonawcy odnośnie spełniania przez wykonawcę lub podwykonawcę wymogu zatrudnienia na podstawie umowy o pracę osób </w:t>
      </w:r>
      <w:r w:rsidR="003E250C" w:rsidRPr="00ED54AD">
        <w:rPr>
          <w:rFonts w:ascii="Arial" w:hAnsi="Arial" w:cs="Arial"/>
          <w:color w:val="auto"/>
        </w:rPr>
        <w:t xml:space="preserve"> </w:t>
      </w:r>
      <w:r w:rsidRPr="00ED54AD">
        <w:rPr>
          <w:rFonts w:ascii="Arial" w:hAnsi="Arial" w:cs="Arial"/>
          <w:color w:val="auto"/>
        </w:rPr>
        <w:t xml:space="preserve">wykonujących wskazane w ust. 1 czynności. Zamawiający uprawniony jest w szczególności do: </w:t>
      </w:r>
    </w:p>
    <w:p w14:paraId="67760CB1" w14:textId="406AC177" w:rsidR="00DF02B6" w:rsidRPr="00ED54AD" w:rsidRDefault="00DF02B6" w:rsidP="00ED54AD">
      <w:pPr>
        <w:pStyle w:val="Default"/>
        <w:numPr>
          <w:ilvl w:val="4"/>
          <w:numId w:val="50"/>
        </w:numPr>
        <w:spacing w:line="360" w:lineRule="auto"/>
        <w:ind w:left="714" w:hanging="357"/>
        <w:rPr>
          <w:rFonts w:ascii="Arial" w:hAnsi="Arial" w:cs="Arial"/>
          <w:color w:val="auto"/>
        </w:rPr>
      </w:pPr>
      <w:r w:rsidRPr="00ED54AD">
        <w:rPr>
          <w:rFonts w:ascii="Arial" w:hAnsi="Arial" w:cs="Arial"/>
          <w:color w:val="auto"/>
        </w:rPr>
        <w:t xml:space="preserve">żądania dodatkowych oświadczeń i dokumentów w zakresie potwierdzenia spełniania ww. wymogów i dokonywania ich oceny, </w:t>
      </w:r>
    </w:p>
    <w:p w14:paraId="36D1D039" w14:textId="5A8CB78A" w:rsidR="00DF02B6" w:rsidRPr="00ED54AD" w:rsidRDefault="00DF02B6" w:rsidP="00ED54AD">
      <w:pPr>
        <w:pStyle w:val="Default"/>
        <w:numPr>
          <w:ilvl w:val="4"/>
          <w:numId w:val="50"/>
        </w:numPr>
        <w:spacing w:line="360" w:lineRule="auto"/>
        <w:ind w:left="714" w:hanging="357"/>
        <w:rPr>
          <w:rFonts w:ascii="Arial" w:hAnsi="Arial" w:cs="Arial"/>
          <w:color w:val="auto"/>
        </w:rPr>
      </w:pPr>
      <w:r w:rsidRPr="00ED54AD">
        <w:rPr>
          <w:rFonts w:ascii="Arial" w:hAnsi="Arial" w:cs="Arial"/>
          <w:color w:val="auto"/>
        </w:rPr>
        <w:t xml:space="preserve">żądania wyjaśnień w przypadku wątpliwości w zakresie potwierdzenia spełniania w </w:t>
      </w:r>
      <w:proofErr w:type="spellStart"/>
      <w:r w:rsidRPr="00ED54AD">
        <w:rPr>
          <w:rFonts w:ascii="Arial" w:hAnsi="Arial" w:cs="Arial"/>
          <w:color w:val="auto"/>
        </w:rPr>
        <w:t>w</w:t>
      </w:r>
      <w:proofErr w:type="spellEnd"/>
      <w:r w:rsidRPr="00ED54AD">
        <w:rPr>
          <w:rFonts w:ascii="Arial" w:hAnsi="Arial" w:cs="Arial"/>
          <w:color w:val="auto"/>
        </w:rPr>
        <w:t xml:space="preserve">. wymogów, </w:t>
      </w:r>
    </w:p>
    <w:p w14:paraId="2A2DE018" w14:textId="636A03A5" w:rsidR="00DF02B6" w:rsidRPr="00ED54AD" w:rsidRDefault="00DF02B6" w:rsidP="00ED54AD">
      <w:pPr>
        <w:pStyle w:val="Default"/>
        <w:numPr>
          <w:ilvl w:val="4"/>
          <w:numId w:val="50"/>
        </w:numPr>
        <w:spacing w:line="360" w:lineRule="auto"/>
        <w:ind w:left="714" w:hanging="357"/>
        <w:rPr>
          <w:rFonts w:ascii="Arial" w:hAnsi="Arial" w:cs="Arial"/>
          <w:color w:val="auto"/>
        </w:rPr>
      </w:pPr>
      <w:r w:rsidRPr="00ED54AD">
        <w:rPr>
          <w:rFonts w:ascii="Arial" w:hAnsi="Arial" w:cs="Arial"/>
          <w:color w:val="auto"/>
        </w:rPr>
        <w:t xml:space="preserve">przeprowadzania kontroli na miejscu wykonywania świadczenia. </w:t>
      </w:r>
    </w:p>
    <w:p w14:paraId="42B54FCD" w14:textId="10E7C5A5" w:rsidR="003E250C" w:rsidRPr="00ED54AD" w:rsidRDefault="00DF02B6" w:rsidP="00ED54AD">
      <w:pPr>
        <w:pStyle w:val="Default"/>
        <w:numPr>
          <w:ilvl w:val="0"/>
          <w:numId w:val="49"/>
        </w:numPr>
        <w:spacing w:line="360" w:lineRule="auto"/>
        <w:ind w:left="284" w:hanging="284"/>
        <w:rPr>
          <w:rFonts w:ascii="Arial" w:hAnsi="Arial" w:cs="Arial"/>
          <w:color w:val="auto"/>
        </w:rPr>
      </w:pPr>
      <w:r w:rsidRPr="00ED54AD">
        <w:rPr>
          <w:rFonts w:ascii="Arial" w:hAnsi="Arial" w:cs="Arial"/>
          <w:color w:val="auto"/>
        </w:rPr>
        <w:t>W przypadku uzasadnionych wątpliwości co do przestrzegania prawa pracy przez wykonawcę lub</w:t>
      </w:r>
      <w:r w:rsidR="003E250C" w:rsidRPr="00ED54AD">
        <w:rPr>
          <w:rFonts w:ascii="Arial" w:hAnsi="Arial" w:cs="Arial"/>
          <w:color w:val="auto"/>
        </w:rPr>
        <w:t xml:space="preserve"> </w:t>
      </w:r>
      <w:r w:rsidRPr="00ED54AD">
        <w:rPr>
          <w:rFonts w:ascii="Arial" w:hAnsi="Arial" w:cs="Arial"/>
          <w:color w:val="auto"/>
        </w:rPr>
        <w:t xml:space="preserve">podwykonawcę, zamawiający może zwrócić się o przeprowadzenie </w:t>
      </w:r>
      <w:r w:rsidR="003E250C" w:rsidRPr="00ED54AD">
        <w:rPr>
          <w:rFonts w:ascii="Arial" w:hAnsi="Arial" w:cs="Arial"/>
          <w:color w:val="auto"/>
        </w:rPr>
        <w:t xml:space="preserve">kontroli przez Państwową Inspekcję Pracy. </w:t>
      </w:r>
    </w:p>
    <w:p w14:paraId="40C35007" w14:textId="1D837065" w:rsidR="003E250C" w:rsidRPr="00ED54AD" w:rsidRDefault="003E250C" w:rsidP="00ED54AD">
      <w:pPr>
        <w:pStyle w:val="Default"/>
        <w:numPr>
          <w:ilvl w:val="0"/>
          <w:numId w:val="49"/>
        </w:numPr>
        <w:spacing w:line="360" w:lineRule="auto"/>
        <w:ind w:left="284" w:hanging="284"/>
        <w:rPr>
          <w:rFonts w:ascii="Arial" w:hAnsi="Arial" w:cs="Arial"/>
          <w:color w:val="auto"/>
        </w:rPr>
      </w:pPr>
      <w:r w:rsidRPr="00ED54AD">
        <w:rPr>
          <w:rFonts w:ascii="Arial" w:hAnsi="Arial" w:cs="Arial"/>
          <w:color w:val="auto"/>
        </w:rPr>
        <w:t xml:space="preserve">W trakcie realizacji zamówienia na każde wezwanie zamawiającego w wyznaczonym w tym wezwaniu terminie wykonawca przedłoży zamawiającemu aktualne dokumenty wskazane w ust. 2. </w:t>
      </w:r>
    </w:p>
    <w:p w14:paraId="1FE1ED3E" w14:textId="567BA470" w:rsidR="003E250C" w:rsidRPr="00ED54AD" w:rsidRDefault="003E250C" w:rsidP="00ED54AD">
      <w:pPr>
        <w:pStyle w:val="Default"/>
        <w:numPr>
          <w:ilvl w:val="0"/>
          <w:numId w:val="49"/>
        </w:numPr>
        <w:spacing w:line="360" w:lineRule="auto"/>
        <w:ind w:left="284" w:hanging="284"/>
        <w:rPr>
          <w:rFonts w:ascii="Arial" w:hAnsi="Arial" w:cs="Arial"/>
          <w:color w:val="auto"/>
        </w:rPr>
      </w:pPr>
      <w:r w:rsidRPr="00ED54AD">
        <w:rPr>
          <w:rFonts w:ascii="Arial" w:hAnsi="Arial" w:cs="Arial"/>
          <w:color w:val="auto"/>
        </w:rPr>
        <w:t xml:space="preserve">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 </w:t>
      </w:r>
    </w:p>
    <w:p w14:paraId="42DCF978" w14:textId="77777777" w:rsidR="003E250C" w:rsidRPr="00ED54AD" w:rsidRDefault="003E250C" w:rsidP="00ED54AD">
      <w:pPr>
        <w:pStyle w:val="Default"/>
        <w:spacing w:line="360" w:lineRule="auto"/>
        <w:rPr>
          <w:rFonts w:ascii="Arial" w:hAnsi="Arial" w:cs="Arial"/>
          <w:b/>
          <w:bCs/>
          <w:color w:val="auto"/>
        </w:rPr>
      </w:pPr>
    </w:p>
    <w:p w14:paraId="39572F0D" w14:textId="34345F39" w:rsidR="003E250C" w:rsidRPr="00ED54AD" w:rsidRDefault="003E250C" w:rsidP="00ED54AD">
      <w:pPr>
        <w:pStyle w:val="Default"/>
        <w:spacing w:line="360" w:lineRule="auto"/>
        <w:rPr>
          <w:rFonts w:ascii="Arial" w:hAnsi="Arial" w:cs="Arial"/>
          <w:color w:val="auto"/>
        </w:rPr>
      </w:pPr>
      <w:r w:rsidRPr="00ED54AD">
        <w:rPr>
          <w:rFonts w:ascii="Arial" w:hAnsi="Arial" w:cs="Arial"/>
          <w:b/>
          <w:bCs/>
          <w:color w:val="auto"/>
        </w:rPr>
        <w:t>§ 14</w:t>
      </w:r>
    </w:p>
    <w:p w14:paraId="7B5A5421" w14:textId="5835D5C9" w:rsidR="003E250C" w:rsidRPr="00ED54AD" w:rsidRDefault="003E250C" w:rsidP="00ED54AD">
      <w:pPr>
        <w:pStyle w:val="Default"/>
        <w:spacing w:line="360" w:lineRule="auto"/>
        <w:rPr>
          <w:rFonts w:ascii="Arial" w:hAnsi="Arial" w:cs="Arial"/>
          <w:b/>
          <w:bCs/>
          <w:color w:val="auto"/>
        </w:rPr>
      </w:pPr>
      <w:r w:rsidRPr="00ED54AD">
        <w:rPr>
          <w:rFonts w:ascii="Arial" w:hAnsi="Arial" w:cs="Arial"/>
          <w:b/>
          <w:bCs/>
          <w:color w:val="auto"/>
        </w:rPr>
        <w:t>Kary umowne</w:t>
      </w:r>
    </w:p>
    <w:p w14:paraId="535A6AF3" w14:textId="77777777" w:rsidR="003E250C" w:rsidRPr="00ED54AD" w:rsidRDefault="003E250C" w:rsidP="00ED54AD">
      <w:pPr>
        <w:pStyle w:val="Default"/>
        <w:numPr>
          <w:ilvl w:val="0"/>
          <w:numId w:val="51"/>
        </w:numPr>
        <w:spacing w:line="360" w:lineRule="auto"/>
        <w:ind w:left="284" w:hanging="284"/>
        <w:rPr>
          <w:rFonts w:ascii="Arial" w:hAnsi="Arial" w:cs="Arial"/>
          <w:color w:val="auto"/>
        </w:rPr>
      </w:pPr>
      <w:r w:rsidRPr="00ED54AD">
        <w:rPr>
          <w:rFonts w:ascii="Arial" w:hAnsi="Arial" w:cs="Arial"/>
          <w:color w:val="auto"/>
        </w:rPr>
        <w:t xml:space="preserve">Wykonawca zobowiązany jest do zapłaty Zamawiającemu kar umownych w następujących przypadkach: </w:t>
      </w:r>
    </w:p>
    <w:p w14:paraId="4EC5DAF2" w14:textId="2CEF57D8"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 xml:space="preserve">za zwłokę w wykonaniu przedmiotu umowy – w wysokości 0,1 % wynagrodzenia brutto o którym mowa w § 3 ust. 1 umowy za każdy dzień zwłoki, liczony od terminu określonego w § 2 ust. 1 umowy </w:t>
      </w:r>
      <w:r w:rsidR="00D717E2" w:rsidRPr="00ED54AD">
        <w:rPr>
          <w:rFonts w:ascii="Arial" w:hAnsi="Arial" w:cs="Arial"/>
          <w:color w:val="auto"/>
        </w:rPr>
        <w:t>,</w:t>
      </w:r>
    </w:p>
    <w:p w14:paraId="176D5A9F" w14:textId="54FA220B"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 xml:space="preserve">za zwłokę w usuwaniu wad lub usterek w przedmiocie zamówienia o których mowa w § 6 ust. 2 pkt </w:t>
      </w:r>
      <w:r w:rsidR="008C6FAB" w:rsidRPr="00ED54AD">
        <w:rPr>
          <w:rFonts w:ascii="Arial" w:hAnsi="Arial" w:cs="Arial"/>
          <w:color w:val="auto"/>
        </w:rPr>
        <w:t>4</w:t>
      </w:r>
      <w:r w:rsidRPr="00ED54AD">
        <w:rPr>
          <w:rFonts w:ascii="Arial" w:hAnsi="Arial" w:cs="Arial"/>
          <w:color w:val="auto"/>
        </w:rPr>
        <w:t>) lit</w:t>
      </w:r>
      <w:r w:rsidR="003F09C5" w:rsidRPr="00ED54AD">
        <w:rPr>
          <w:rFonts w:ascii="Arial" w:hAnsi="Arial" w:cs="Arial"/>
          <w:color w:val="auto"/>
        </w:rPr>
        <w:t>.</w:t>
      </w:r>
      <w:r w:rsidRPr="00ED54AD">
        <w:rPr>
          <w:rFonts w:ascii="Arial" w:hAnsi="Arial" w:cs="Arial"/>
          <w:color w:val="auto"/>
        </w:rPr>
        <w:t xml:space="preserve"> f) umowy – w w</w:t>
      </w:r>
      <w:r w:rsidR="00B7424B" w:rsidRPr="00ED54AD">
        <w:rPr>
          <w:rFonts w:ascii="Arial" w:hAnsi="Arial" w:cs="Arial"/>
          <w:color w:val="auto"/>
        </w:rPr>
        <w:t>ysokości 0,1</w:t>
      </w:r>
      <w:r w:rsidRPr="00ED54AD">
        <w:rPr>
          <w:rFonts w:ascii="Arial" w:hAnsi="Arial" w:cs="Arial"/>
          <w:color w:val="auto"/>
        </w:rPr>
        <w:t xml:space="preserve"> % wynagrodzenia brutto o którym mowa § 3 ust. 1 umowy za każdy dzień zwłoki, liczony od terminu wyznaczonego przez Zamawiającego na usunięcie wad lub usterek </w:t>
      </w:r>
      <w:r w:rsidR="00D717E2" w:rsidRPr="00ED54AD">
        <w:rPr>
          <w:rFonts w:ascii="Arial" w:hAnsi="Arial" w:cs="Arial"/>
          <w:color w:val="auto"/>
        </w:rPr>
        <w:t>,</w:t>
      </w:r>
    </w:p>
    <w:p w14:paraId="593A3E08" w14:textId="0B85D47B"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za zwłokę w usuwaniu wad fizycznych lub gwarancyjnych – w wysokości 0,</w:t>
      </w:r>
      <w:r w:rsidR="00B7424B" w:rsidRPr="00ED54AD">
        <w:rPr>
          <w:rFonts w:ascii="Arial" w:hAnsi="Arial" w:cs="Arial"/>
          <w:color w:val="auto"/>
        </w:rPr>
        <w:t>1</w:t>
      </w:r>
      <w:r w:rsidRPr="00ED54AD">
        <w:rPr>
          <w:rFonts w:ascii="Arial" w:hAnsi="Arial" w:cs="Arial"/>
          <w:color w:val="auto"/>
        </w:rPr>
        <w:t xml:space="preserve">% wynagrodzenia brutto o którym mowa § 3 ust. 1 umowy za każdy dzień zwłoki, liczonej od terminu wyznaczonego przez Zamawiającego na usunięcie wad i usterek zgodnie z § 12 ust. 9 lub 10, </w:t>
      </w:r>
    </w:p>
    <w:p w14:paraId="2A6AA28F" w14:textId="61E3A773"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w każdym przypadku braku zapłaty należnego wynagrodzenia podwykonawcom lub dalszym podwykonawcom którego skutkiem będzie bezpośrednia zapłata, o której mowa w § 5 ust. 9 umowy – w wysokości 0,</w:t>
      </w:r>
      <w:r w:rsidR="00B7424B" w:rsidRPr="00ED54AD">
        <w:rPr>
          <w:rFonts w:ascii="Arial" w:hAnsi="Arial" w:cs="Arial"/>
          <w:color w:val="auto"/>
        </w:rPr>
        <w:t>1</w:t>
      </w:r>
      <w:r w:rsidRPr="00ED54AD">
        <w:rPr>
          <w:rFonts w:ascii="Arial" w:hAnsi="Arial" w:cs="Arial"/>
          <w:color w:val="auto"/>
        </w:rPr>
        <w:t xml:space="preserve"> % wynagrodzenia brutto o którym mowa § 3 ust. 1 umowy, </w:t>
      </w:r>
    </w:p>
    <w:p w14:paraId="57EAFFC5" w14:textId="5A35252D"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w każdym przypadku nieterminowej zapłaty wynagrodzenia należnego podwykonawcom lub dalszy</w:t>
      </w:r>
      <w:r w:rsidR="00B7424B" w:rsidRPr="00ED54AD">
        <w:rPr>
          <w:rFonts w:ascii="Arial" w:hAnsi="Arial" w:cs="Arial"/>
          <w:color w:val="auto"/>
        </w:rPr>
        <w:t>m podwykonawcom – w wysokości 0,1</w:t>
      </w:r>
      <w:r w:rsidRPr="00ED54AD">
        <w:rPr>
          <w:rFonts w:ascii="Arial" w:hAnsi="Arial" w:cs="Arial"/>
          <w:color w:val="auto"/>
        </w:rPr>
        <w:t xml:space="preserve"> % wynagrodzenia brutto o którym mowa § 3 ust. 1 umowy za każdy dzień zwłoki, </w:t>
      </w:r>
    </w:p>
    <w:p w14:paraId="6D630EC4" w14:textId="43E0072A"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 xml:space="preserve">w każdym przypadku nieprzedłożenia Zamawiającemu do zaakceptowania projektu umowy o podwykonawstwo, której przedmiotem są roboty budowlane, lub projektu jej zmiany – w wysokości </w:t>
      </w:r>
      <w:r w:rsidR="00B7424B" w:rsidRPr="00ED54AD">
        <w:rPr>
          <w:rFonts w:ascii="Arial" w:hAnsi="Arial" w:cs="Arial"/>
          <w:color w:val="auto"/>
        </w:rPr>
        <w:br/>
      </w:r>
      <w:r w:rsidRPr="00ED54AD">
        <w:rPr>
          <w:rFonts w:ascii="Arial" w:hAnsi="Arial" w:cs="Arial"/>
          <w:color w:val="auto"/>
        </w:rPr>
        <w:t xml:space="preserve">5 000 zł za każdy stwierdzony przypadek, </w:t>
      </w:r>
    </w:p>
    <w:p w14:paraId="0C3A6C1E" w14:textId="047FAB9B"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w każdym przypadku nieprzedłożenia w terminie poświadczonej za zgodność z oryginałem kopii umowy o podwykonawstwo lub jej zmiany – w wysokości 5</w:t>
      </w:r>
      <w:r w:rsidR="00B7424B" w:rsidRPr="00ED54AD">
        <w:rPr>
          <w:rFonts w:ascii="Arial" w:hAnsi="Arial" w:cs="Arial"/>
          <w:color w:val="auto"/>
        </w:rPr>
        <w:t xml:space="preserve"> 0</w:t>
      </w:r>
      <w:r w:rsidRPr="00ED54AD">
        <w:rPr>
          <w:rFonts w:ascii="Arial" w:hAnsi="Arial" w:cs="Arial"/>
          <w:color w:val="auto"/>
        </w:rPr>
        <w:t xml:space="preserve">00 zł za każdy stwierdzony przypadek, </w:t>
      </w:r>
    </w:p>
    <w:p w14:paraId="0B04CD8F" w14:textId="6B7F816B"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 xml:space="preserve">w każdym przypadku braku zmiany umowy o podwykonawstwo w zakresie terminu </w:t>
      </w:r>
    </w:p>
    <w:p w14:paraId="524EADFB" w14:textId="6FA3B13A" w:rsidR="003E250C" w:rsidRPr="00ED54AD" w:rsidRDefault="003E250C" w:rsidP="00ED54AD">
      <w:pPr>
        <w:pStyle w:val="Default"/>
        <w:spacing w:line="360" w:lineRule="auto"/>
        <w:ind w:left="720"/>
        <w:rPr>
          <w:rFonts w:ascii="Arial" w:hAnsi="Arial" w:cs="Arial"/>
          <w:color w:val="auto"/>
        </w:rPr>
      </w:pPr>
      <w:r w:rsidRPr="00ED54AD">
        <w:rPr>
          <w:rFonts w:ascii="Arial" w:hAnsi="Arial" w:cs="Arial"/>
          <w:color w:val="auto"/>
        </w:rPr>
        <w:t>zapłaty – w wysokości 0,</w:t>
      </w:r>
      <w:r w:rsidR="00B7424B" w:rsidRPr="00ED54AD">
        <w:rPr>
          <w:rFonts w:ascii="Arial" w:hAnsi="Arial" w:cs="Arial"/>
          <w:color w:val="auto"/>
        </w:rPr>
        <w:t>1</w:t>
      </w:r>
      <w:r w:rsidRPr="00ED54AD">
        <w:rPr>
          <w:rFonts w:ascii="Arial" w:hAnsi="Arial" w:cs="Arial"/>
          <w:color w:val="auto"/>
        </w:rPr>
        <w:t xml:space="preserve"> % wynagrodzenia brutto o którym mowa § 3 ust. 1 umowy wartości brutto tej umowy, za każdy dzień zwłoki od upływu terminu, o którym mowa w § 8 ust. </w:t>
      </w:r>
      <w:r w:rsidR="00A867EF" w:rsidRPr="00ED54AD">
        <w:rPr>
          <w:rFonts w:ascii="Arial" w:hAnsi="Arial" w:cs="Arial"/>
          <w:color w:val="auto"/>
        </w:rPr>
        <w:t>6</w:t>
      </w:r>
      <w:r w:rsidRPr="00ED54AD">
        <w:rPr>
          <w:rFonts w:ascii="Arial" w:hAnsi="Arial" w:cs="Arial"/>
          <w:color w:val="auto"/>
        </w:rPr>
        <w:t xml:space="preserve"> umowy, </w:t>
      </w:r>
    </w:p>
    <w:p w14:paraId="2F755784" w14:textId="75D2EAA3"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za zwłokę w dostarczeniu Zamawiającemu do akceptacji harmonogramu rzeczowo–finansowego – w wysokości 0,</w:t>
      </w:r>
      <w:r w:rsidR="00B7424B" w:rsidRPr="00ED54AD">
        <w:rPr>
          <w:rFonts w:ascii="Arial" w:hAnsi="Arial" w:cs="Arial"/>
          <w:color w:val="auto"/>
        </w:rPr>
        <w:t>1</w:t>
      </w:r>
      <w:r w:rsidRPr="00ED54AD">
        <w:rPr>
          <w:rFonts w:ascii="Arial" w:hAnsi="Arial" w:cs="Arial"/>
          <w:color w:val="auto"/>
        </w:rPr>
        <w:t xml:space="preserve"> % wynagrodzenia brutto o którym mowa § 3 ust. 1 umowy za każdy dzień zwłoki liczonej od upływu terminu, o którym mowa w § 1 ust. 8 umowy, </w:t>
      </w:r>
    </w:p>
    <w:p w14:paraId="43AB3AEB" w14:textId="1C11F26B"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 xml:space="preserve">w każdym przypadku niedopełnienia obowiązku, o którym mowa w § 13 ust. 1 umowy – w wysokości 500 zł za każdy dzień roboczy, w którym osoba niezatrudniona przez Wykonawcę lub podwykonawcę na podstawie umowy o pracę wykonywała czynności wymienione w § 13 ust. 1 umowy, </w:t>
      </w:r>
    </w:p>
    <w:p w14:paraId="1B002CA7" w14:textId="3453AFE7"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 xml:space="preserve">za zwłokę w dostarczeniu oświadczenia, o którym mowa w § 13 ust. 2 lub </w:t>
      </w:r>
      <w:r w:rsidR="00A867EF" w:rsidRPr="00ED54AD">
        <w:rPr>
          <w:rFonts w:ascii="Arial" w:hAnsi="Arial" w:cs="Arial"/>
          <w:color w:val="auto"/>
        </w:rPr>
        <w:t>5</w:t>
      </w:r>
      <w:r w:rsidRPr="00ED54AD">
        <w:rPr>
          <w:rFonts w:ascii="Arial" w:hAnsi="Arial" w:cs="Arial"/>
          <w:color w:val="auto"/>
        </w:rPr>
        <w:t xml:space="preserve"> umowy w wysokości </w:t>
      </w:r>
      <w:r w:rsidR="00B7424B" w:rsidRPr="00ED54AD">
        <w:rPr>
          <w:rFonts w:ascii="Arial" w:hAnsi="Arial" w:cs="Arial"/>
          <w:color w:val="auto"/>
        </w:rPr>
        <w:t>2</w:t>
      </w:r>
      <w:r w:rsidRPr="00ED54AD">
        <w:rPr>
          <w:rFonts w:ascii="Arial" w:hAnsi="Arial" w:cs="Arial"/>
          <w:color w:val="auto"/>
        </w:rPr>
        <w:t xml:space="preserve">00 zł za każdy dzień zwłoki liczonej od terminu, o którym mowa w § 13 ust. 2 umowy, </w:t>
      </w:r>
    </w:p>
    <w:p w14:paraId="3CE12E7F" w14:textId="59F61AB0"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 xml:space="preserve">w każdym przypadku braku zmiany umowy o podwykonawstwo zawartej na okres przekraczający 12 miesięcy, której przedmiotem są roboty budowlane lub usługi, zgodnie z § 8 ust. </w:t>
      </w:r>
      <w:r w:rsidR="00A867EF" w:rsidRPr="00ED54AD">
        <w:rPr>
          <w:rFonts w:ascii="Arial" w:hAnsi="Arial" w:cs="Arial"/>
          <w:color w:val="auto"/>
        </w:rPr>
        <w:t>19</w:t>
      </w:r>
      <w:r w:rsidRPr="00ED54AD">
        <w:rPr>
          <w:rFonts w:ascii="Arial" w:hAnsi="Arial" w:cs="Arial"/>
          <w:color w:val="auto"/>
        </w:rPr>
        <w:t xml:space="preserve"> umowy – w wysokości 5</w:t>
      </w:r>
      <w:r w:rsidR="00B7424B" w:rsidRPr="00ED54AD">
        <w:rPr>
          <w:rFonts w:ascii="Arial" w:hAnsi="Arial" w:cs="Arial"/>
          <w:color w:val="auto"/>
        </w:rPr>
        <w:t xml:space="preserve"> 0</w:t>
      </w:r>
      <w:r w:rsidRPr="00ED54AD">
        <w:rPr>
          <w:rFonts w:ascii="Arial" w:hAnsi="Arial" w:cs="Arial"/>
          <w:color w:val="auto"/>
        </w:rPr>
        <w:t xml:space="preserve">00 zł za każdy przypadek </w:t>
      </w:r>
    </w:p>
    <w:p w14:paraId="25C19548" w14:textId="214EC7D9" w:rsidR="003E250C" w:rsidRPr="00ED54AD" w:rsidRDefault="003E250C" w:rsidP="00ED54AD">
      <w:pPr>
        <w:pStyle w:val="Default"/>
        <w:numPr>
          <w:ilvl w:val="0"/>
          <w:numId w:val="52"/>
        </w:numPr>
        <w:spacing w:line="360" w:lineRule="auto"/>
        <w:rPr>
          <w:rFonts w:ascii="Arial" w:hAnsi="Arial" w:cs="Arial"/>
          <w:color w:val="auto"/>
        </w:rPr>
      </w:pPr>
      <w:r w:rsidRPr="00ED54AD">
        <w:rPr>
          <w:rFonts w:ascii="Arial" w:hAnsi="Arial" w:cs="Arial"/>
          <w:color w:val="auto"/>
        </w:rPr>
        <w:t>w każdym przypadku braku zapłaty lub nieterminowej zapłaty wynagrodzenia należnego podwykonawcom z tytułu zmiany wysokości wynagrodzenia, o której mowa w § 8</w:t>
      </w:r>
      <w:r w:rsidR="00B7424B" w:rsidRPr="00ED54AD">
        <w:rPr>
          <w:rFonts w:ascii="Arial" w:hAnsi="Arial" w:cs="Arial"/>
          <w:color w:val="auto"/>
        </w:rPr>
        <w:t xml:space="preserve"> ust. 20 umowy – w wysokości 0,</w:t>
      </w:r>
      <w:r w:rsidRPr="00ED54AD">
        <w:rPr>
          <w:rFonts w:ascii="Arial" w:hAnsi="Arial" w:cs="Arial"/>
          <w:color w:val="auto"/>
        </w:rPr>
        <w:t xml:space="preserve">1% wartości brutto tej umowy, za każdy dzień zwłoki od upływu terminu, w którym zapłata powinna najpóźniej zostać dokonana, </w:t>
      </w:r>
    </w:p>
    <w:p w14:paraId="0E88A827" w14:textId="6521F48D" w:rsidR="003E250C" w:rsidRPr="00ED54AD" w:rsidRDefault="003E250C" w:rsidP="00ED54AD">
      <w:pPr>
        <w:pStyle w:val="Default"/>
        <w:numPr>
          <w:ilvl w:val="0"/>
          <w:numId w:val="51"/>
        </w:numPr>
        <w:spacing w:line="360" w:lineRule="auto"/>
        <w:ind w:left="284" w:hanging="284"/>
        <w:rPr>
          <w:rFonts w:ascii="Arial" w:hAnsi="Arial" w:cs="Arial"/>
          <w:color w:val="auto"/>
        </w:rPr>
      </w:pPr>
      <w:r w:rsidRPr="00ED54AD">
        <w:rPr>
          <w:rFonts w:ascii="Arial" w:hAnsi="Arial" w:cs="Arial"/>
          <w:color w:val="auto"/>
        </w:rPr>
        <w:t>Strony zastrzegają sobie prawo do odszkodowania uzupełniającego do wysokości rzeczywiście poniesion</w:t>
      </w:r>
      <w:r w:rsidR="00563B5C" w:rsidRPr="00ED54AD">
        <w:rPr>
          <w:rFonts w:ascii="Arial" w:hAnsi="Arial" w:cs="Arial"/>
          <w:color w:val="auto"/>
        </w:rPr>
        <w:t>e</w:t>
      </w:r>
      <w:r w:rsidRPr="00ED54AD">
        <w:rPr>
          <w:rFonts w:ascii="Arial" w:hAnsi="Arial" w:cs="Arial"/>
          <w:color w:val="auto"/>
        </w:rPr>
        <w:t xml:space="preserve">j szkody i utraconych korzyści. </w:t>
      </w:r>
    </w:p>
    <w:p w14:paraId="2BA78E1A" w14:textId="390CCAB3" w:rsidR="003E250C" w:rsidRPr="00ED54AD" w:rsidRDefault="003E250C" w:rsidP="00ED54AD">
      <w:pPr>
        <w:pStyle w:val="Default"/>
        <w:numPr>
          <w:ilvl w:val="0"/>
          <w:numId w:val="51"/>
        </w:numPr>
        <w:spacing w:line="360" w:lineRule="auto"/>
        <w:ind w:left="284" w:hanging="284"/>
        <w:rPr>
          <w:rFonts w:ascii="Arial" w:hAnsi="Arial" w:cs="Arial"/>
          <w:color w:val="auto"/>
        </w:rPr>
      </w:pPr>
      <w:r w:rsidRPr="00ED54AD">
        <w:rPr>
          <w:rFonts w:ascii="Arial" w:hAnsi="Arial" w:cs="Arial"/>
          <w:color w:val="auto"/>
        </w:rPr>
        <w:t xml:space="preserve">Zamawiający ma prawo do potrącenia kar umownych lub innych zobowiązań finansowych Wykonawcy wobec Zamawiającego z faktury przedłożonej do zapłaty przez Wykonawcę lub z zabezpieczenia należytego wykonania przedmiotu umowy, o którym mowa w § 17, po uprzednim powiadomieniu Wykonawcy o podstawie i wysokości naliczonej kary umownej 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 </w:t>
      </w:r>
    </w:p>
    <w:p w14:paraId="56033C2F" w14:textId="122CD83B" w:rsidR="003E250C" w:rsidRPr="00ED54AD" w:rsidRDefault="003E250C" w:rsidP="00ED54AD">
      <w:pPr>
        <w:pStyle w:val="Default"/>
        <w:numPr>
          <w:ilvl w:val="0"/>
          <w:numId w:val="51"/>
        </w:numPr>
        <w:spacing w:line="360" w:lineRule="auto"/>
        <w:ind w:left="284" w:hanging="284"/>
        <w:rPr>
          <w:rFonts w:ascii="Arial" w:hAnsi="Arial" w:cs="Arial"/>
          <w:color w:val="auto"/>
        </w:rPr>
      </w:pPr>
      <w:r w:rsidRPr="00ED54AD">
        <w:rPr>
          <w:rFonts w:ascii="Arial" w:hAnsi="Arial" w:cs="Arial"/>
          <w:color w:val="auto"/>
        </w:rPr>
        <w:t>Kary umowne z tytu</w:t>
      </w:r>
      <w:r w:rsidR="00B7424B" w:rsidRPr="00ED54AD">
        <w:rPr>
          <w:rFonts w:ascii="Arial" w:hAnsi="Arial" w:cs="Arial"/>
          <w:color w:val="auto"/>
        </w:rPr>
        <w:t>łu odstąpienia od umowy z winy S</w:t>
      </w:r>
      <w:r w:rsidRPr="00ED54AD">
        <w:rPr>
          <w:rFonts w:ascii="Arial" w:hAnsi="Arial" w:cs="Arial"/>
          <w:color w:val="auto"/>
        </w:rPr>
        <w:t xml:space="preserve">trony określa § 16. </w:t>
      </w:r>
    </w:p>
    <w:p w14:paraId="1EDCAC29" w14:textId="77777777" w:rsidR="008A59FE" w:rsidRPr="00ED54AD" w:rsidRDefault="003E250C" w:rsidP="00ED54AD">
      <w:pPr>
        <w:pStyle w:val="Default"/>
        <w:numPr>
          <w:ilvl w:val="0"/>
          <w:numId w:val="51"/>
        </w:numPr>
        <w:spacing w:line="360" w:lineRule="auto"/>
        <w:ind w:left="284" w:hanging="284"/>
        <w:rPr>
          <w:rFonts w:ascii="Arial" w:hAnsi="Arial" w:cs="Arial"/>
          <w:color w:val="auto"/>
        </w:rPr>
      </w:pPr>
      <w:r w:rsidRPr="00ED54AD">
        <w:rPr>
          <w:rFonts w:ascii="Arial" w:hAnsi="Arial" w:cs="Arial"/>
          <w:color w:val="auto"/>
        </w:rPr>
        <w:t xml:space="preserve">Zapłata kary umownej przez Wykonawcę lub potrącenie przez Zamawiającego kwoty kary z płatności należnej Wykonawcy, nie zwalnia Wykonawcy z obowiązku ukończenia </w:t>
      </w:r>
      <w:r w:rsidR="008A59FE" w:rsidRPr="00ED54AD">
        <w:rPr>
          <w:rFonts w:ascii="Arial" w:hAnsi="Arial" w:cs="Arial"/>
          <w:color w:val="auto"/>
        </w:rPr>
        <w:t xml:space="preserve">robót lub jakichkolwiek innych zobowiązań wynikających z niniejszej umowy. </w:t>
      </w:r>
    </w:p>
    <w:p w14:paraId="115CE6F3" w14:textId="77777777" w:rsidR="008A59FE" w:rsidRPr="00ED54AD" w:rsidRDefault="008A59FE" w:rsidP="00ED54AD">
      <w:pPr>
        <w:pStyle w:val="Default"/>
        <w:numPr>
          <w:ilvl w:val="0"/>
          <w:numId w:val="51"/>
        </w:numPr>
        <w:spacing w:line="360" w:lineRule="auto"/>
        <w:ind w:left="284" w:hanging="284"/>
        <w:rPr>
          <w:rFonts w:ascii="Arial" w:hAnsi="Arial" w:cs="Arial"/>
          <w:color w:val="auto"/>
        </w:rPr>
      </w:pPr>
      <w:r w:rsidRPr="00ED54AD">
        <w:rPr>
          <w:rFonts w:ascii="Arial" w:hAnsi="Arial" w:cs="Arial"/>
          <w:color w:val="auto"/>
        </w:rPr>
        <w:t xml:space="preserve">Strony zastrzegają możliwość kumulatywnego naliczania kar umownych z różnych tytułów do maksymalnej wysokości 30 % wynagrodzenia, o którym mowa w § 3 ust. 1 umowy. </w:t>
      </w:r>
    </w:p>
    <w:p w14:paraId="0680B6F4" w14:textId="726E6D1D" w:rsidR="008A59FE" w:rsidRPr="00ED54AD" w:rsidRDefault="008A59FE" w:rsidP="00ED54AD">
      <w:pPr>
        <w:pStyle w:val="Default"/>
        <w:numPr>
          <w:ilvl w:val="0"/>
          <w:numId w:val="51"/>
        </w:numPr>
        <w:spacing w:line="360" w:lineRule="auto"/>
        <w:ind w:left="284" w:hanging="284"/>
        <w:rPr>
          <w:rFonts w:ascii="Arial" w:hAnsi="Arial" w:cs="Arial"/>
          <w:color w:val="auto"/>
        </w:rPr>
      </w:pPr>
      <w:r w:rsidRPr="00ED54AD">
        <w:rPr>
          <w:rFonts w:ascii="Arial" w:hAnsi="Arial" w:cs="Arial"/>
          <w:color w:val="auto"/>
        </w:rPr>
        <w:t xml:space="preserve">Powiadomienie, o którym mowa w ust. 3 Zamawiający może przekazać wedle własnego uznania: </w:t>
      </w:r>
    </w:p>
    <w:p w14:paraId="25452304" w14:textId="77777777" w:rsidR="008A59FE" w:rsidRPr="00ED54AD" w:rsidRDefault="008A59FE" w:rsidP="00ED54AD">
      <w:pPr>
        <w:pStyle w:val="Default"/>
        <w:spacing w:line="360" w:lineRule="auto"/>
        <w:ind w:left="284"/>
        <w:rPr>
          <w:rFonts w:ascii="Arial" w:hAnsi="Arial" w:cs="Arial"/>
          <w:color w:val="auto"/>
        </w:rPr>
      </w:pPr>
      <w:r w:rsidRPr="00ED54AD">
        <w:rPr>
          <w:rFonts w:ascii="Arial" w:hAnsi="Arial" w:cs="Arial"/>
          <w:color w:val="auto"/>
        </w:rPr>
        <w:t xml:space="preserve">1) w formie pisemnej listem poleconym za potwierdzeniem odbioru na adres ………………………., </w:t>
      </w:r>
    </w:p>
    <w:p w14:paraId="7EDFF92C" w14:textId="1AF8E706" w:rsidR="008462D5" w:rsidRPr="00ED54AD" w:rsidRDefault="008A59FE" w:rsidP="00ED54AD">
      <w:pPr>
        <w:pStyle w:val="Default"/>
        <w:spacing w:line="360" w:lineRule="auto"/>
        <w:ind w:left="284"/>
        <w:rPr>
          <w:rFonts w:ascii="Arial" w:hAnsi="Arial" w:cs="Arial"/>
          <w:color w:val="auto"/>
        </w:rPr>
      </w:pPr>
      <w:r w:rsidRPr="00ED54AD">
        <w:rPr>
          <w:rFonts w:ascii="Arial" w:hAnsi="Arial" w:cs="Arial"/>
          <w:color w:val="auto"/>
        </w:rPr>
        <w:t>2) w formie elektronicznej, o której mowa w art. 78</w:t>
      </w:r>
      <w:r w:rsidRPr="00ED54AD">
        <w:rPr>
          <w:rFonts w:ascii="Arial" w:hAnsi="Arial" w:cs="Arial"/>
          <w:color w:val="auto"/>
          <w:vertAlign w:val="superscript"/>
        </w:rPr>
        <w:t>1</w:t>
      </w:r>
      <w:r w:rsidRPr="00ED54AD">
        <w:rPr>
          <w:rFonts w:ascii="Arial" w:hAnsi="Arial" w:cs="Arial"/>
          <w:color w:val="auto"/>
        </w:rPr>
        <w:t xml:space="preserve"> § 1 Kodeksu cywilnego na adres poczty elektronicznej: ………………………………. </w:t>
      </w:r>
    </w:p>
    <w:p w14:paraId="59FAA73C" w14:textId="685D19BB" w:rsidR="008A59FE" w:rsidRPr="00ED54AD" w:rsidRDefault="008A59FE" w:rsidP="00ED54AD">
      <w:pPr>
        <w:pStyle w:val="Default"/>
        <w:numPr>
          <w:ilvl w:val="0"/>
          <w:numId w:val="51"/>
        </w:numPr>
        <w:spacing w:line="360" w:lineRule="auto"/>
        <w:ind w:left="284" w:hanging="284"/>
        <w:rPr>
          <w:rFonts w:ascii="Arial" w:hAnsi="Arial" w:cs="Arial"/>
          <w:color w:val="auto"/>
        </w:rPr>
      </w:pPr>
      <w:r w:rsidRPr="00ED54AD">
        <w:rPr>
          <w:rFonts w:ascii="Arial" w:hAnsi="Arial" w:cs="Arial"/>
          <w:color w:val="auto"/>
        </w:rPr>
        <w:t xml:space="preserve">Terminem otrzymania powiadomienia, o którym mowa w ust. 7 jest: </w:t>
      </w:r>
    </w:p>
    <w:p w14:paraId="78A75279" w14:textId="77777777" w:rsidR="008A59FE" w:rsidRPr="00ED54AD" w:rsidRDefault="008A59FE" w:rsidP="00ED54AD">
      <w:pPr>
        <w:pStyle w:val="Default"/>
        <w:numPr>
          <w:ilvl w:val="0"/>
          <w:numId w:val="53"/>
        </w:numPr>
        <w:spacing w:line="360" w:lineRule="auto"/>
        <w:ind w:left="709"/>
        <w:rPr>
          <w:rFonts w:ascii="Arial" w:hAnsi="Arial" w:cs="Arial"/>
          <w:color w:val="auto"/>
        </w:rPr>
      </w:pPr>
      <w:r w:rsidRPr="00ED54AD">
        <w:rPr>
          <w:rFonts w:ascii="Arial" w:hAnsi="Arial" w:cs="Arial"/>
          <w:color w:val="auto"/>
        </w:rPr>
        <w:t xml:space="preserve">w przypadku powiadomienia złożonego w formie pisemnej – dzień jego odbioru wskazany na potwierdzeniu odbioru, </w:t>
      </w:r>
    </w:p>
    <w:p w14:paraId="15C16E98" w14:textId="2759F86E" w:rsidR="00563B5C" w:rsidRPr="00ED54AD" w:rsidRDefault="008A59FE" w:rsidP="00ED54AD">
      <w:pPr>
        <w:pStyle w:val="Default"/>
        <w:numPr>
          <w:ilvl w:val="0"/>
          <w:numId w:val="53"/>
        </w:numPr>
        <w:spacing w:line="360" w:lineRule="auto"/>
        <w:ind w:left="709"/>
        <w:rPr>
          <w:rFonts w:ascii="Arial" w:hAnsi="Arial" w:cs="Arial"/>
          <w:color w:val="auto"/>
        </w:rPr>
      </w:pPr>
      <w:r w:rsidRPr="00ED54AD">
        <w:rPr>
          <w:rFonts w:ascii="Arial" w:hAnsi="Arial" w:cs="Arial"/>
          <w:color w:val="auto"/>
        </w:rPr>
        <w:t xml:space="preserve"> w przypadku powiadomienia złożonego w formie elektronicznej - dzień wysłania wiadomości zawierającej to powiadomienie na adres wskazany w ust. 7 pkt 2). </w:t>
      </w:r>
    </w:p>
    <w:p w14:paraId="38BC6B4D" w14:textId="55890867" w:rsidR="00563B5C" w:rsidRPr="00ED54AD" w:rsidRDefault="00563B5C" w:rsidP="00ED54AD">
      <w:pPr>
        <w:pStyle w:val="Akapitzlist"/>
        <w:numPr>
          <w:ilvl w:val="0"/>
          <w:numId w:val="51"/>
        </w:numPr>
        <w:autoSpaceDE w:val="0"/>
        <w:autoSpaceDN w:val="0"/>
        <w:adjustRightInd w:val="0"/>
        <w:spacing w:after="0" w:line="360" w:lineRule="auto"/>
        <w:ind w:left="284" w:hanging="284"/>
        <w:rPr>
          <w:rFonts w:ascii="Arial" w:hAnsi="Arial" w:cs="Arial"/>
          <w:kern w:val="0"/>
          <w:sz w:val="24"/>
          <w:szCs w:val="24"/>
        </w:rPr>
      </w:pPr>
      <w:r w:rsidRPr="00ED54AD">
        <w:rPr>
          <w:rFonts w:ascii="Arial" w:hAnsi="Arial" w:cs="Arial"/>
          <w:kern w:val="0"/>
          <w:sz w:val="24"/>
          <w:szCs w:val="24"/>
        </w:rPr>
        <w:t>Zadanie będące przedmiotem niniejszej umowy jest współfinansowane w ramach Europejskiego Instrumentu na rzecz Odbudowy i Zwiększania Odporności (</w:t>
      </w:r>
      <w:proofErr w:type="spellStart"/>
      <w:r w:rsidRPr="00ED54AD">
        <w:rPr>
          <w:rFonts w:ascii="Arial" w:hAnsi="Arial" w:cs="Arial"/>
          <w:kern w:val="0"/>
          <w:sz w:val="24"/>
          <w:szCs w:val="24"/>
        </w:rPr>
        <w:t>Recovery</w:t>
      </w:r>
      <w:proofErr w:type="spellEnd"/>
      <w:r w:rsidRPr="00ED54AD">
        <w:rPr>
          <w:rFonts w:ascii="Arial" w:hAnsi="Arial" w:cs="Arial"/>
          <w:kern w:val="0"/>
          <w:sz w:val="24"/>
          <w:szCs w:val="24"/>
        </w:rPr>
        <w:t xml:space="preserve"> and </w:t>
      </w:r>
      <w:proofErr w:type="spellStart"/>
      <w:r w:rsidRPr="00ED54AD">
        <w:rPr>
          <w:rFonts w:ascii="Arial" w:hAnsi="Arial" w:cs="Arial"/>
          <w:kern w:val="0"/>
          <w:sz w:val="24"/>
          <w:szCs w:val="24"/>
        </w:rPr>
        <w:t>Resilience</w:t>
      </w:r>
      <w:proofErr w:type="spellEnd"/>
      <w:r w:rsidRPr="00ED54AD">
        <w:rPr>
          <w:rFonts w:ascii="Arial" w:hAnsi="Arial" w:cs="Arial"/>
          <w:kern w:val="0"/>
          <w:sz w:val="24"/>
          <w:szCs w:val="24"/>
        </w:rPr>
        <w:t xml:space="preserve"> </w:t>
      </w:r>
      <w:proofErr w:type="spellStart"/>
      <w:r w:rsidRPr="00ED54AD">
        <w:rPr>
          <w:rFonts w:ascii="Arial" w:hAnsi="Arial" w:cs="Arial"/>
          <w:kern w:val="0"/>
          <w:sz w:val="24"/>
          <w:szCs w:val="24"/>
        </w:rPr>
        <w:t>Facility</w:t>
      </w:r>
      <w:proofErr w:type="spellEnd"/>
      <w:r w:rsidRPr="00ED54AD">
        <w:rPr>
          <w:rFonts w:ascii="Arial" w:hAnsi="Arial" w:cs="Arial"/>
          <w:kern w:val="0"/>
          <w:sz w:val="24"/>
          <w:szCs w:val="24"/>
        </w:rPr>
        <w:t xml:space="preserve"> - RRF). W przypadku, gdy </w:t>
      </w:r>
      <w:r w:rsidR="008462D5" w:rsidRPr="00ED54AD">
        <w:rPr>
          <w:rFonts w:ascii="Arial" w:hAnsi="Arial" w:cs="Arial"/>
          <w:kern w:val="0"/>
          <w:sz w:val="24"/>
          <w:szCs w:val="24"/>
        </w:rPr>
        <w:t>Powiat Nowosolski</w:t>
      </w:r>
      <w:r w:rsidRPr="00ED54AD">
        <w:rPr>
          <w:rFonts w:ascii="Arial" w:hAnsi="Arial" w:cs="Arial"/>
          <w:kern w:val="0"/>
          <w:sz w:val="24"/>
          <w:szCs w:val="24"/>
        </w:rPr>
        <w:t xml:space="preserve"> utraci dofinansowanie lub nałożone zostaną na nią korekty finansowe z przyczyn leżących po stronie Wykonawcy, Zamawiający jest uprawniony do obciążenia Wykonawcy karą umowną odpowiadającą wysokości kwoty utraconego przez Powiat Nowosolski dofinansowania zadania z Unii Europejskiej. </w:t>
      </w:r>
    </w:p>
    <w:p w14:paraId="46466419" w14:textId="77777777" w:rsidR="008A59FE" w:rsidRPr="00ED54AD" w:rsidRDefault="008A59FE" w:rsidP="00ED54AD">
      <w:pPr>
        <w:pStyle w:val="Default"/>
        <w:spacing w:line="360" w:lineRule="auto"/>
        <w:ind w:left="714"/>
        <w:rPr>
          <w:rFonts w:ascii="Arial" w:hAnsi="Arial" w:cs="Arial"/>
          <w:color w:val="auto"/>
        </w:rPr>
      </w:pPr>
    </w:p>
    <w:p w14:paraId="157AF8EA" w14:textId="20F9E19C" w:rsidR="008A59FE" w:rsidRPr="00ED54AD" w:rsidRDefault="008A59FE" w:rsidP="00ED54AD">
      <w:pPr>
        <w:pStyle w:val="Default"/>
        <w:spacing w:line="360" w:lineRule="auto"/>
        <w:rPr>
          <w:rFonts w:ascii="Arial" w:hAnsi="Arial" w:cs="Arial"/>
          <w:color w:val="auto"/>
        </w:rPr>
      </w:pPr>
      <w:r w:rsidRPr="00ED54AD">
        <w:rPr>
          <w:rFonts w:ascii="Arial" w:hAnsi="Arial" w:cs="Arial"/>
          <w:b/>
          <w:bCs/>
          <w:color w:val="auto"/>
        </w:rPr>
        <w:t>§ 15</w:t>
      </w:r>
    </w:p>
    <w:p w14:paraId="4A168F9C" w14:textId="2D50E335" w:rsidR="008A59FE" w:rsidRPr="00ED54AD" w:rsidRDefault="008A59FE" w:rsidP="00ED54AD">
      <w:pPr>
        <w:pStyle w:val="Default"/>
        <w:spacing w:line="360" w:lineRule="auto"/>
        <w:rPr>
          <w:rFonts w:ascii="Arial" w:hAnsi="Arial" w:cs="Arial"/>
          <w:b/>
          <w:bCs/>
          <w:color w:val="auto"/>
        </w:rPr>
      </w:pPr>
      <w:r w:rsidRPr="00ED54AD">
        <w:rPr>
          <w:rFonts w:ascii="Arial" w:hAnsi="Arial" w:cs="Arial"/>
          <w:b/>
          <w:bCs/>
          <w:color w:val="auto"/>
        </w:rPr>
        <w:t>Odstąpienie od umowy</w:t>
      </w:r>
    </w:p>
    <w:p w14:paraId="5E903F6B" w14:textId="77777777"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Zamawiający zastrzega sobie prawo do odstąpienia od umowy, jeżeli: </w:t>
      </w:r>
    </w:p>
    <w:p w14:paraId="5EDDCD5A" w14:textId="05142832"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wykonawca realizuje roboty budowlane w sposób niezgodny z PFU, dokumentacją projektową, specyfikacjami technicznymi wykonania i odbioru robót budowlanych, wskazaniami Zamawiającego, wskazaniami inspektora/inspektorów nadzoru inwestorskiego lub postanowieniami umowy pomimo dwukrotnego wezwania wykonawcy do zaniechania naruszeń i bezskutecznego upływu terminu wskazanego w tych wezwaniach </w:t>
      </w:r>
    </w:p>
    <w:p w14:paraId="7E1BDB98" w14:textId="2602E6ED"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gdy Wykonawca nie rozpoczął robót budowlanych bez uzasadnionej przyczyny w okresie 7 dni od dnia zawarcia umowy lub odpowiednio przekazania placu budowy i nie podjął ich w terminie wyznaczonym przez zamawiającego, </w:t>
      </w:r>
    </w:p>
    <w:p w14:paraId="0DC457A0" w14:textId="5AAB3156"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gdy zwłoka w wykonaniu przedmiotu zamówienia przekroczy 30 dni, </w:t>
      </w:r>
    </w:p>
    <w:p w14:paraId="40623CEA" w14:textId="74908BA7"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gdy wykonawca bez zgody zamawiającego przerwał realizację Przedmiotu umowy i przerwa trwa dłużej niż 14 dni, </w:t>
      </w:r>
    </w:p>
    <w:p w14:paraId="13C7A1CC" w14:textId="684A8D96"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gdy Wykonawca nie przekazał Zamawiającemu, w wyznaczonym terminie, dowodów ubezpieczenia, o którym mowa w § 11 lub nie zapewnił jego ciągłości w okresach wynikających z umowy </w:t>
      </w:r>
    </w:p>
    <w:p w14:paraId="6C96B8D8" w14:textId="0F26A084"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wystąpiła konieczność co najmniej trzykrotnego dokonania przez Zamawiającego bezpośredniej zapłaty podwykonawcy lub dalszemu podwykonawcy, </w:t>
      </w:r>
    </w:p>
    <w:p w14:paraId="239BAEFC" w14:textId="3CDC47EF"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jeżeli Wykonawca nie dopełni obowiązku, o którym mowa w § 1 ust. </w:t>
      </w:r>
      <w:r w:rsidR="008C6FAB" w:rsidRPr="00ED54AD">
        <w:rPr>
          <w:rFonts w:ascii="Arial" w:hAnsi="Arial" w:cs="Arial"/>
          <w:color w:val="auto"/>
        </w:rPr>
        <w:t>7</w:t>
      </w:r>
      <w:r w:rsidRPr="00ED54AD">
        <w:rPr>
          <w:rFonts w:ascii="Arial" w:hAnsi="Arial" w:cs="Arial"/>
          <w:color w:val="auto"/>
        </w:rPr>
        <w:t xml:space="preserve">; </w:t>
      </w:r>
    </w:p>
    <w:p w14:paraId="13D4EF08" w14:textId="1587147A"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w przypadku wystąpienia okoliczności, o których mowa w art. 635 kodeksu cywilnego. </w:t>
      </w:r>
    </w:p>
    <w:p w14:paraId="6AE2B3D6" w14:textId="134629A0"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Odstąpienie od umowy powinno nastąpić w formie pisemnej pod rygorem nieważności. </w:t>
      </w:r>
    </w:p>
    <w:p w14:paraId="1619FFD9" w14:textId="05B79A2C"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W wypadku odstąpienia od umowy, Wykonawcę oraz Zamawiającego obciążają następujące obowiązki szczegółowe: </w:t>
      </w:r>
    </w:p>
    <w:p w14:paraId="7E78D8E8" w14:textId="6FA2428D"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w terminie wspólnie uzgodnionym przez strony, ale nie dłuższym niż 14 dni od daty odstąpienia od umowy, Wykonawca, przy udziale Zamawiającego, sporządzi szczegółowy protokół inwentaryzacji robót w toku, według stanu na dzień odstąpienia. </w:t>
      </w:r>
    </w:p>
    <w:p w14:paraId="7D263B82" w14:textId="3EE020BF"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Wykonawca niezwłocznie, a najpóźniej w terminie 7 dni od dnia odstąpienia od umowy, zabezpieczy przerwane roboty w zakresie obustronnie uzgodnionym na koszt tej strony, z której winy nastąpiło odstąpienie od umowy. </w:t>
      </w:r>
    </w:p>
    <w:p w14:paraId="3EC5D48D" w14:textId="37550D3D"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Wykonawca w terminie 7 dni od dnia odstąpienia od umowy sporządzi wykaz materiałów według stanu na dzień odstąpienia od umowy, które nie mogą być wykorzystane przez Wykonawcę do realizacji innych robót nieobjętych umową, jeżeli odstąpienie od umowy nastąpiło z przyczyn, za które odpowiada Zamawiający </w:t>
      </w:r>
    </w:p>
    <w:p w14:paraId="3B15AE6F" w14:textId="652A169C"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Wykonawca niezwłocznie, a najpóźniej w terminie 7 dni od daty odstąpienia od umowy, zgłosi do odbioru roboty przerwane i roboty zabezpieczające. </w:t>
      </w:r>
    </w:p>
    <w:p w14:paraId="49D19CF6" w14:textId="2388FEE9"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Wykonawca niezwłocznie, a najpóźniej w terminie 30 dni od daty odstąpienia od umowy, usunie z placu budowy urządzenia zaplecza przez niego dostarczone lub wzniesione. </w:t>
      </w:r>
    </w:p>
    <w:p w14:paraId="097F6289" w14:textId="59A7E94A"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Wykonawca natychmiast wstrzyma wykonywanie robót, poza mającymi na celu ochronę życia i własności, i zabezpieczy przerwane roboty oraz zabezpieczy teren budowy i opuścić go najpóźniej w terminie wskazanym przez Zamawiającego, </w:t>
      </w:r>
    </w:p>
    <w:p w14:paraId="76F3DB16" w14:textId="19ADA203" w:rsidR="008A59FE" w:rsidRPr="00ED54AD" w:rsidRDefault="008A59FE" w:rsidP="00ED54AD">
      <w:pPr>
        <w:pStyle w:val="Default"/>
        <w:numPr>
          <w:ilvl w:val="1"/>
          <w:numId w:val="54"/>
        </w:numPr>
        <w:spacing w:line="360" w:lineRule="auto"/>
        <w:ind w:left="567"/>
        <w:rPr>
          <w:rFonts w:ascii="Arial" w:hAnsi="Arial" w:cs="Arial"/>
          <w:color w:val="auto"/>
        </w:rPr>
      </w:pPr>
      <w:r w:rsidRPr="00ED54AD">
        <w:rPr>
          <w:rFonts w:ascii="Arial" w:hAnsi="Arial" w:cs="Arial"/>
          <w:color w:val="auto"/>
        </w:rPr>
        <w:t xml:space="preserve">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 </w:t>
      </w:r>
    </w:p>
    <w:p w14:paraId="0428D97A" w14:textId="352D16AC"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Zamawiający zapłaci Wykonawcy wynagrodzenie za usługi i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2E2BC1D0" w14:textId="1DCB8633"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W terminie 7 dni od daty odstąpienia od Umowy, Wykonawca zgłosi Zamawiającemu gotowość do odbioru robót przerwanych oraz robót zabezpieczających. </w:t>
      </w:r>
    </w:p>
    <w:p w14:paraId="68DCF7E0" w14:textId="77777777"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Wykonawca niezwłocznie, a najpóźniej w terminie do 7 dni od dnia zgłoszenia, o którym mowa w ust. 5, usunie z terenu budowy urządzenia zaplecza budowy przez niego dostarczone lub wniesione materiały i urządzenia, niestanowiące własności Zamawiającego lub ustali zasady przekazania tego majątku Zamawiającemu. </w:t>
      </w:r>
    </w:p>
    <w:p w14:paraId="7152BF1E" w14:textId="77777777"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W przypadku odstąpienia od Umowy przez Zamawiającego, Wykonawca jest zobowiązany niezwłocznie w terminie nie dłuższym niż 5 dni roboczych od dnia odbioru, o którym mowa w ust. 9 zorganizować usunięcie sprzętu i robót tymczasowych na swój koszt i ryzyko. W przypadku niewypełnienia przez Wykonawcę powyższego obowiązku, Zamawiający uprawniony jest do usunięcia sprzętu i robót tymczasowych na koszt i ryzyko Wykonawcy. </w:t>
      </w:r>
    </w:p>
    <w:p w14:paraId="511E5F82" w14:textId="77777777"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Wykonawca ma obowiązek zastosowania się do zawartych w oświadczeniu o odstąpieniu poleceń Zamawiającego dotyczących ochrony własności lub bezpieczeństwa robót. </w:t>
      </w:r>
    </w:p>
    <w:p w14:paraId="09974F8E" w14:textId="77777777"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W terminie 5 dni od dnia zgłoszenia, o którym mowa w ust. 5, Wykonawca przy udziale Zamawiającego, sporządzi szczegółowy protokół odbioru robót przerwanych i robót zabezpieczających według stanu na dzień odstąpienia, który stanowi podstawę do wystawienia przez Wykonawcę faktury lub rachunku. </w:t>
      </w:r>
    </w:p>
    <w:p w14:paraId="1642DA7E" w14:textId="77777777"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W przypadku odstąpienia od umowy Zamawiający zobowiązany jest do odbioru wykonanych zgodnie z umową usług i robót budowlanych oraz zapłaty wynagrodzenia za odebrane jako wykonane zgodnie z umową roboty budowlane i usługi. </w:t>
      </w:r>
    </w:p>
    <w:p w14:paraId="0B1DA49A" w14:textId="77777777"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Zamawiający zapłaci Wykonawcy wynagrodzenie za usługi i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54FB04EF" w14:textId="77777777"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Koszty dodatkowe poniesione na zabezpieczenie robót i terenu budowy oraz wszelkie inne uzasadnione koszty związane z odstąpieniem od Umowy ponosi Strona, która jest winna odstąpienia od Umowy. </w:t>
      </w:r>
    </w:p>
    <w:p w14:paraId="4CA1AC66" w14:textId="60F93F37" w:rsidR="008A59FE" w:rsidRPr="00ED54AD" w:rsidRDefault="008A59FE" w:rsidP="00ED54AD">
      <w:pPr>
        <w:pStyle w:val="Default"/>
        <w:numPr>
          <w:ilvl w:val="0"/>
          <w:numId w:val="54"/>
        </w:numPr>
        <w:spacing w:line="360" w:lineRule="auto"/>
        <w:ind w:left="284"/>
        <w:rPr>
          <w:rFonts w:ascii="Arial" w:hAnsi="Arial" w:cs="Arial"/>
          <w:color w:val="auto"/>
        </w:rPr>
      </w:pPr>
      <w:r w:rsidRPr="00ED54AD">
        <w:rPr>
          <w:rFonts w:ascii="Arial" w:hAnsi="Arial" w:cs="Arial"/>
          <w:color w:val="auto"/>
        </w:rPr>
        <w:t xml:space="preserve">W przypadku braku współdziałania ze strony wykonawcy i niewykonywania przez niego obowiązków wynikających z ust. 4-10 czynności te przeprowadzi lub zorganizuje zamawiający i obciąży ich kosztami wykonawcę. </w:t>
      </w:r>
    </w:p>
    <w:p w14:paraId="51B2E9D0" w14:textId="77777777" w:rsidR="008A59FE" w:rsidRPr="00ED54AD" w:rsidRDefault="008A59FE" w:rsidP="00ED54AD">
      <w:pPr>
        <w:pStyle w:val="Default"/>
        <w:spacing w:line="360" w:lineRule="auto"/>
        <w:rPr>
          <w:rFonts w:ascii="Arial" w:hAnsi="Arial" w:cs="Arial"/>
          <w:b/>
          <w:bCs/>
          <w:color w:val="auto"/>
        </w:rPr>
      </w:pPr>
    </w:p>
    <w:p w14:paraId="715FAB08" w14:textId="0BC94B18" w:rsidR="008A59FE" w:rsidRPr="00ED54AD" w:rsidRDefault="008A59FE" w:rsidP="00ED54AD">
      <w:pPr>
        <w:pStyle w:val="Default"/>
        <w:spacing w:line="360" w:lineRule="auto"/>
        <w:rPr>
          <w:rFonts w:ascii="Arial" w:hAnsi="Arial" w:cs="Arial"/>
          <w:color w:val="auto"/>
        </w:rPr>
      </w:pPr>
      <w:r w:rsidRPr="00ED54AD">
        <w:rPr>
          <w:rFonts w:ascii="Arial" w:hAnsi="Arial" w:cs="Arial"/>
          <w:b/>
          <w:bCs/>
          <w:color w:val="auto"/>
        </w:rPr>
        <w:t>§ 16</w:t>
      </w:r>
    </w:p>
    <w:p w14:paraId="7E3133E9" w14:textId="4452A199" w:rsidR="008A59FE" w:rsidRPr="00ED54AD" w:rsidRDefault="008A59FE" w:rsidP="00ED54AD">
      <w:pPr>
        <w:pStyle w:val="Default"/>
        <w:spacing w:line="360" w:lineRule="auto"/>
        <w:rPr>
          <w:rFonts w:ascii="Arial" w:hAnsi="Arial" w:cs="Arial"/>
          <w:color w:val="auto"/>
        </w:rPr>
      </w:pPr>
      <w:r w:rsidRPr="00ED54AD">
        <w:rPr>
          <w:rFonts w:ascii="Arial" w:hAnsi="Arial" w:cs="Arial"/>
          <w:b/>
          <w:bCs/>
          <w:color w:val="auto"/>
        </w:rPr>
        <w:t>Kary umowne z tytułu odstąpienia</w:t>
      </w:r>
    </w:p>
    <w:p w14:paraId="40A161F6" w14:textId="7E000D98" w:rsidR="008A59FE" w:rsidRPr="00ED54AD" w:rsidRDefault="008A59FE" w:rsidP="00ED54AD">
      <w:pPr>
        <w:pStyle w:val="Default"/>
        <w:numPr>
          <w:ilvl w:val="3"/>
          <w:numId w:val="55"/>
        </w:numPr>
        <w:spacing w:line="360" w:lineRule="auto"/>
        <w:ind w:left="284"/>
        <w:rPr>
          <w:rFonts w:ascii="Arial" w:hAnsi="Arial" w:cs="Arial"/>
          <w:color w:val="auto"/>
        </w:rPr>
      </w:pPr>
      <w:r w:rsidRPr="00ED54AD">
        <w:rPr>
          <w:rFonts w:ascii="Arial" w:hAnsi="Arial" w:cs="Arial"/>
          <w:color w:val="auto"/>
        </w:rPr>
        <w:t xml:space="preserve">Wykonawca zobowiązany jest do zapłaty Zamawiającemu kar umownych z tytułu odstąpienia od umowy w następujących przypadkach i wysokościach: </w:t>
      </w:r>
    </w:p>
    <w:p w14:paraId="0A37FF00" w14:textId="63166F56" w:rsidR="008A59FE" w:rsidRPr="00ED54AD" w:rsidRDefault="008A59FE" w:rsidP="00ED54AD">
      <w:pPr>
        <w:pStyle w:val="Default"/>
        <w:numPr>
          <w:ilvl w:val="1"/>
          <w:numId w:val="56"/>
        </w:numPr>
        <w:spacing w:line="360" w:lineRule="auto"/>
        <w:ind w:left="567"/>
        <w:rPr>
          <w:rFonts w:ascii="Arial" w:hAnsi="Arial" w:cs="Arial"/>
          <w:color w:val="auto"/>
        </w:rPr>
      </w:pPr>
      <w:r w:rsidRPr="00ED54AD">
        <w:rPr>
          <w:rFonts w:ascii="Arial" w:hAnsi="Arial" w:cs="Arial"/>
          <w:color w:val="auto"/>
        </w:rPr>
        <w:t xml:space="preserve">z tytułu odstąpienia przez Zamawiającego od umowy z przyczyn zależnych od Wykonawcy, o których mowa w § 15 ust. 1 umowy – w wysokości 5 % łącznego wynagrodzenia umownego brutto, o którym mowa w § 3 ust. 1 umowy, </w:t>
      </w:r>
    </w:p>
    <w:p w14:paraId="213E544E" w14:textId="15B21701" w:rsidR="008A59FE" w:rsidRPr="00ED54AD" w:rsidRDefault="008A59FE" w:rsidP="00ED54AD">
      <w:pPr>
        <w:pStyle w:val="Default"/>
        <w:numPr>
          <w:ilvl w:val="1"/>
          <w:numId w:val="56"/>
        </w:numPr>
        <w:spacing w:line="360" w:lineRule="auto"/>
        <w:ind w:left="567"/>
        <w:rPr>
          <w:rFonts w:ascii="Arial" w:hAnsi="Arial" w:cs="Arial"/>
          <w:color w:val="auto"/>
        </w:rPr>
      </w:pPr>
      <w:r w:rsidRPr="00ED54AD">
        <w:rPr>
          <w:rFonts w:ascii="Arial" w:hAnsi="Arial" w:cs="Arial"/>
          <w:color w:val="auto"/>
        </w:rPr>
        <w:t xml:space="preserve">z tytułu odstąpienia przez Wykonawcę od umowy z przyczyn niezależnych od Zamawiającego – w wysokości 5 % łącznego wynagrodzenia umownego brutto, o którym mowa w § 3 ust. 1 umowy. </w:t>
      </w:r>
    </w:p>
    <w:p w14:paraId="7DE739C8" w14:textId="3E4D1D5D" w:rsidR="002A6633" w:rsidRPr="00ED54AD" w:rsidRDefault="008A59FE" w:rsidP="00ED54AD">
      <w:pPr>
        <w:pStyle w:val="Default"/>
        <w:numPr>
          <w:ilvl w:val="0"/>
          <w:numId w:val="55"/>
        </w:numPr>
        <w:spacing w:line="360" w:lineRule="auto"/>
        <w:ind w:left="284"/>
        <w:rPr>
          <w:rFonts w:ascii="Arial" w:hAnsi="Arial" w:cs="Arial"/>
          <w:color w:val="auto"/>
        </w:rPr>
      </w:pPr>
      <w:r w:rsidRPr="00ED54AD">
        <w:rPr>
          <w:rFonts w:ascii="Arial" w:hAnsi="Arial" w:cs="Arial"/>
          <w:color w:val="auto"/>
        </w:rPr>
        <w:t xml:space="preserve">Zamawiający zobowiązany jest do zapłaty Wykonawcy kar umownych z tytułu </w:t>
      </w:r>
      <w:r w:rsidR="002A6633" w:rsidRPr="00ED54AD">
        <w:rPr>
          <w:rFonts w:ascii="Arial" w:hAnsi="Arial" w:cs="Arial"/>
          <w:color w:val="auto"/>
        </w:rPr>
        <w:t xml:space="preserve">odstąpienia od umowy w następujących przypadkach i wysokościach: </w:t>
      </w:r>
    </w:p>
    <w:p w14:paraId="2AA09DAD" w14:textId="08213CA3" w:rsidR="002A6633" w:rsidRPr="00ED54AD" w:rsidRDefault="002A6633" w:rsidP="00ED54AD">
      <w:pPr>
        <w:pStyle w:val="Default"/>
        <w:numPr>
          <w:ilvl w:val="1"/>
          <w:numId w:val="57"/>
        </w:numPr>
        <w:spacing w:line="360" w:lineRule="auto"/>
        <w:ind w:left="567"/>
        <w:rPr>
          <w:rFonts w:ascii="Arial" w:hAnsi="Arial" w:cs="Arial"/>
          <w:color w:val="auto"/>
        </w:rPr>
      </w:pPr>
      <w:r w:rsidRPr="00ED54AD">
        <w:rPr>
          <w:rFonts w:ascii="Arial" w:hAnsi="Arial" w:cs="Arial"/>
          <w:color w:val="auto"/>
        </w:rPr>
        <w:t xml:space="preserve">z tytułu odstąpienia przez Wykonawcę od umowy z przyczyn zależnych od Zamawiającego – w wysokości 5 % łącznego wynagrodzenia umownego brutto, o którym mowa w § 3 ust. 1 umowy, </w:t>
      </w:r>
    </w:p>
    <w:p w14:paraId="6ECDBE9A" w14:textId="7E1FF348" w:rsidR="002A6633" w:rsidRPr="00ED54AD" w:rsidRDefault="002A6633" w:rsidP="00ED54AD">
      <w:pPr>
        <w:pStyle w:val="Default"/>
        <w:numPr>
          <w:ilvl w:val="1"/>
          <w:numId w:val="57"/>
        </w:numPr>
        <w:spacing w:line="360" w:lineRule="auto"/>
        <w:ind w:left="567"/>
        <w:rPr>
          <w:rFonts w:ascii="Arial" w:hAnsi="Arial" w:cs="Arial"/>
          <w:color w:val="auto"/>
        </w:rPr>
      </w:pPr>
      <w:r w:rsidRPr="00ED54AD">
        <w:rPr>
          <w:rFonts w:ascii="Arial" w:hAnsi="Arial" w:cs="Arial"/>
          <w:color w:val="auto"/>
        </w:rPr>
        <w:t xml:space="preserve">z tytułu odstąpienia przez Zamawiającego od umowy z przyczyn niezależnych od Wykonawcy – w wysokości 5 % łącznego wynagrodzenia umownego brutto, o którym mowa w § 3 ust. 1 umowy. </w:t>
      </w:r>
    </w:p>
    <w:p w14:paraId="66160218" w14:textId="2AC50898" w:rsidR="002A6633" w:rsidRPr="00ED54AD" w:rsidRDefault="002A6633" w:rsidP="00ED54AD">
      <w:pPr>
        <w:pStyle w:val="Default"/>
        <w:numPr>
          <w:ilvl w:val="0"/>
          <w:numId w:val="55"/>
        </w:numPr>
        <w:spacing w:line="360" w:lineRule="auto"/>
        <w:ind w:left="284"/>
        <w:rPr>
          <w:rFonts w:ascii="Arial" w:hAnsi="Arial" w:cs="Arial"/>
          <w:color w:val="auto"/>
        </w:rPr>
      </w:pPr>
      <w:r w:rsidRPr="00ED54AD">
        <w:rPr>
          <w:rFonts w:ascii="Arial" w:hAnsi="Arial" w:cs="Arial"/>
          <w:color w:val="auto"/>
        </w:rPr>
        <w:t xml:space="preserve">Strony zastrzegają sobie prawo dochodzenia odszkodowania uzupełniającego do wysokości poniesionej szkody. </w:t>
      </w:r>
    </w:p>
    <w:p w14:paraId="48921B8C" w14:textId="008DFF9C" w:rsidR="002A6633" w:rsidRPr="00ED54AD" w:rsidRDefault="002A6633" w:rsidP="00ED54AD">
      <w:pPr>
        <w:pStyle w:val="Default"/>
        <w:numPr>
          <w:ilvl w:val="0"/>
          <w:numId w:val="55"/>
        </w:numPr>
        <w:spacing w:line="360" w:lineRule="auto"/>
        <w:ind w:left="284"/>
        <w:rPr>
          <w:rFonts w:ascii="Arial" w:hAnsi="Arial" w:cs="Arial"/>
          <w:color w:val="auto"/>
        </w:rPr>
      </w:pPr>
      <w:r w:rsidRPr="00ED54AD">
        <w:rPr>
          <w:rFonts w:ascii="Arial" w:hAnsi="Arial" w:cs="Arial"/>
          <w:color w:val="auto"/>
        </w:rPr>
        <w:t xml:space="preserve">Zobowiązania z tytułu kar umownych Wykonawcy mogą być potrącane z wynagrodzenia wykonawcy. </w:t>
      </w:r>
    </w:p>
    <w:p w14:paraId="0490BF59" w14:textId="77777777" w:rsidR="002A6633" w:rsidRPr="00ED54AD" w:rsidRDefault="002A6633" w:rsidP="00ED54AD">
      <w:pPr>
        <w:pStyle w:val="Default"/>
        <w:spacing w:line="360" w:lineRule="auto"/>
        <w:rPr>
          <w:rFonts w:ascii="Arial" w:hAnsi="Arial" w:cs="Arial"/>
          <w:b/>
          <w:bCs/>
          <w:color w:val="auto"/>
        </w:rPr>
      </w:pPr>
    </w:p>
    <w:p w14:paraId="2837B130" w14:textId="66BA47B8" w:rsidR="002A6633" w:rsidRPr="00ED54AD" w:rsidRDefault="002A6633" w:rsidP="00ED54AD">
      <w:pPr>
        <w:pStyle w:val="Default"/>
        <w:spacing w:line="360" w:lineRule="auto"/>
        <w:rPr>
          <w:rFonts w:ascii="Arial" w:hAnsi="Arial" w:cs="Arial"/>
          <w:color w:val="auto"/>
        </w:rPr>
      </w:pPr>
      <w:r w:rsidRPr="00ED54AD">
        <w:rPr>
          <w:rFonts w:ascii="Arial" w:hAnsi="Arial" w:cs="Arial"/>
          <w:b/>
          <w:bCs/>
          <w:color w:val="auto"/>
        </w:rPr>
        <w:t>§ 17</w:t>
      </w:r>
    </w:p>
    <w:p w14:paraId="7B95446B" w14:textId="135E5EA6" w:rsidR="002A6633" w:rsidRPr="00ED54AD" w:rsidRDefault="002A6633" w:rsidP="00ED54AD">
      <w:pPr>
        <w:pStyle w:val="Default"/>
        <w:spacing w:line="360" w:lineRule="auto"/>
        <w:rPr>
          <w:rFonts w:ascii="Arial" w:hAnsi="Arial" w:cs="Arial"/>
          <w:color w:val="auto"/>
        </w:rPr>
      </w:pPr>
      <w:r w:rsidRPr="00ED54AD">
        <w:rPr>
          <w:rFonts w:ascii="Arial" w:hAnsi="Arial" w:cs="Arial"/>
          <w:b/>
          <w:bCs/>
          <w:color w:val="auto"/>
        </w:rPr>
        <w:t>Zabezpieczenie należytego wykonania umowy</w:t>
      </w:r>
    </w:p>
    <w:p w14:paraId="01ED6AC6" w14:textId="25B3304C" w:rsidR="002A6633" w:rsidRPr="00ED54AD" w:rsidRDefault="002A6633" w:rsidP="00ED54AD">
      <w:pPr>
        <w:pStyle w:val="Default"/>
        <w:numPr>
          <w:ilvl w:val="3"/>
          <w:numId w:val="58"/>
        </w:numPr>
        <w:spacing w:line="360" w:lineRule="auto"/>
        <w:ind w:left="284"/>
        <w:rPr>
          <w:rFonts w:ascii="Arial" w:hAnsi="Arial" w:cs="Arial"/>
          <w:color w:val="auto"/>
        </w:rPr>
      </w:pPr>
      <w:r w:rsidRPr="00ED54AD">
        <w:rPr>
          <w:rFonts w:ascii="Arial" w:hAnsi="Arial" w:cs="Arial"/>
          <w:color w:val="auto"/>
        </w:rPr>
        <w:t xml:space="preserve">Strony uzgodniły, że Wykonawca w dniu zawarcia umowy wniesie zabezpieczenie należytego wykonania umowy w formie ............................. w wysokości </w:t>
      </w:r>
      <w:r w:rsidRPr="00ED54AD">
        <w:rPr>
          <w:rFonts w:ascii="Arial" w:hAnsi="Arial" w:cs="Arial"/>
          <w:b/>
          <w:bCs/>
          <w:color w:val="auto"/>
        </w:rPr>
        <w:t>5 % ceny brutto przedstawionej w ofercie</w:t>
      </w:r>
      <w:r w:rsidRPr="00ED54AD">
        <w:rPr>
          <w:rFonts w:ascii="Arial" w:hAnsi="Arial" w:cs="Arial"/>
          <w:color w:val="auto"/>
        </w:rPr>
        <w:t xml:space="preserve">, co stanowi kwotę: ………………… złotych (słownie: ……………………..). </w:t>
      </w:r>
    </w:p>
    <w:p w14:paraId="0C25E0BC" w14:textId="7239C314"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60 miesięcy od dnia odbioru końcowego. </w:t>
      </w:r>
    </w:p>
    <w:p w14:paraId="242B459F" w14:textId="2CFDDB44"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Beneficjentem zabezpieczenia należytego wykonania umowy jest Zamawiający. </w:t>
      </w:r>
    </w:p>
    <w:p w14:paraId="2B1AAD82" w14:textId="21D18311"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Koszty zabezpieczenia należytego wykonania umowy ponosi Wykonawca. </w:t>
      </w:r>
    </w:p>
    <w:p w14:paraId="397F2D21" w14:textId="7D9DE1F6"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15540886" w14:textId="78845E7E"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Kwota w wysokości ………………… złotych (słownie: ....... ), stanowiąca 70% zabezpieczenia należytego wykonania umowy, zostanie zwrócona w terminie 30 dni od dnia podpisania protokołu odbioru końcowego robót. </w:t>
      </w:r>
    </w:p>
    <w:p w14:paraId="52541661" w14:textId="480C8F1E"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Kwota pozostawiona na zabezpieczenie roszczeń z tytułu rękojmi za wady fizyczne lub gwarancji wynosząca 30% wartości zabezpieczenia należytego wykonania umowy, wynosząca ………………… złotych (słownie: ……………………..), zostanie zwrócona nie później niż w 15 dniu po upływie okresu rękojmi tj. </w:t>
      </w:r>
      <w:r w:rsidRPr="00ED54AD">
        <w:rPr>
          <w:rFonts w:ascii="Arial" w:hAnsi="Arial" w:cs="Arial"/>
          <w:b/>
          <w:bCs/>
          <w:color w:val="auto"/>
        </w:rPr>
        <w:t>po okresie 60 miesięcy od dnia odbioru końcowego</w:t>
      </w:r>
      <w:r w:rsidRPr="00ED54AD">
        <w:rPr>
          <w:rFonts w:ascii="Arial" w:hAnsi="Arial" w:cs="Arial"/>
          <w:color w:val="auto"/>
        </w:rPr>
        <w:t xml:space="preserve">.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 </w:t>
      </w:r>
    </w:p>
    <w:p w14:paraId="261D97C5" w14:textId="330F0C90"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Zabezpieczenie należytego wykonania umowy pozostaje w dyspozycji Zamawiającego i zachowuje swoją ważność na czas określony w umowie. </w:t>
      </w:r>
    </w:p>
    <w:p w14:paraId="58541A09" w14:textId="571330A5"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Jeżeli nie zajdzie powód do realizacji zabezpieczenia w całości lub w części, podlega ono zwrotowi Wykonawcy odpowiednio w całości lub w części w terminach, o których mowa w ust. 6 i 7. </w:t>
      </w:r>
    </w:p>
    <w:p w14:paraId="2D77B153" w14:textId="163E18B0"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63DA7FC3" w14:textId="6745DD3E"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Zamawiający ma prawo do potrącenia kar umownych lub innych zobowiązań finansowych Wykonawcy wobec Zamawiającego z zabezpieczenia należytego wykonania przedmiotu umowy, po uprzednim powiadomieniu Wykonawcy o podstawie i wysokości naliczonej kary umownej i wyznaczeniu mu 14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 </w:t>
      </w:r>
    </w:p>
    <w:p w14:paraId="50644809" w14:textId="7E459466"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322C6633" w14:textId="4E5AF714" w:rsidR="002A6633" w:rsidRPr="00ED54AD" w:rsidRDefault="002A6633" w:rsidP="00ED54AD">
      <w:pPr>
        <w:pStyle w:val="Default"/>
        <w:numPr>
          <w:ilvl w:val="0"/>
          <w:numId w:val="58"/>
        </w:numPr>
        <w:spacing w:line="360" w:lineRule="auto"/>
        <w:ind w:left="284"/>
        <w:rPr>
          <w:rFonts w:ascii="Arial" w:hAnsi="Arial" w:cs="Arial"/>
          <w:color w:val="auto"/>
        </w:rPr>
      </w:pPr>
      <w:r w:rsidRPr="00ED54AD">
        <w:rPr>
          <w:rFonts w:ascii="Arial" w:hAnsi="Arial" w:cs="Arial"/>
          <w:color w:val="auto"/>
        </w:rPr>
        <w:t xml:space="preserve">Zamawiający wyraża zgodę na wniesienie zabezpieczenia: </w:t>
      </w:r>
    </w:p>
    <w:p w14:paraId="6C597FB3" w14:textId="12C59502" w:rsidR="002A6633" w:rsidRPr="00ED54AD" w:rsidRDefault="002A6633" w:rsidP="00ED54AD">
      <w:pPr>
        <w:pStyle w:val="Default"/>
        <w:numPr>
          <w:ilvl w:val="4"/>
          <w:numId w:val="59"/>
        </w:numPr>
        <w:spacing w:line="360" w:lineRule="auto"/>
        <w:ind w:left="709" w:hanging="357"/>
        <w:rPr>
          <w:rFonts w:ascii="Arial" w:hAnsi="Arial" w:cs="Arial"/>
          <w:color w:val="auto"/>
        </w:rPr>
      </w:pPr>
      <w:r w:rsidRPr="00ED54AD">
        <w:rPr>
          <w:rFonts w:ascii="Arial" w:hAnsi="Arial" w:cs="Arial"/>
          <w:color w:val="auto"/>
        </w:rPr>
        <w:t xml:space="preserve">w wekslach z poręczeniem wekslowym banku lub spółdzielczej kasy oszczędnościowo – kredytowej, </w:t>
      </w:r>
    </w:p>
    <w:p w14:paraId="4084F9AD" w14:textId="40F21FEE" w:rsidR="002A6633" w:rsidRPr="00ED54AD" w:rsidRDefault="002A6633" w:rsidP="00ED54AD">
      <w:pPr>
        <w:pStyle w:val="Default"/>
        <w:numPr>
          <w:ilvl w:val="4"/>
          <w:numId w:val="59"/>
        </w:numPr>
        <w:spacing w:line="360" w:lineRule="auto"/>
        <w:ind w:left="709" w:hanging="357"/>
        <w:rPr>
          <w:rFonts w:ascii="Arial" w:hAnsi="Arial" w:cs="Arial"/>
          <w:color w:val="auto"/>
        </w:rPr>
      </w:pPr>
      <w:r w:rsidRPr="00ED54AD">
        <w:rPr>
          <w:rFonts w:ascii="Arial" w:hAnsi="Arial" w:cs="Arial"/>
          <w:color w:val="auto"/>
        </w:rPr>
        <w:t xml:space="preserve">przez ustanowienie zastawu na papierach wartościowych emitowanych przez Skarb Państwa lub jednostkę samorządu terytorialnego, </w:t>
      </w:r>
    </w:p>
    <w:p w14:paraId="0541AEC9" w14:textId="52795D58" w:rsidR="002A6633" w:rsidRPr="00ED54AD" w:rsidRDefault="002A6633" w:rsidP="00ED54AD">
      <w:pPr>
        <w:pStyle w:val="Default"/>
        <w:numPr>
          <w:ilvl w:val="4"/>
          <w:numId w:val="59"/>
        </w:numPr>
        <w:spacing w:line="360" w:lineRule="auto"/>
        <w:ind w:left="709" w:hanging="357"/>
        <w:rPr>
          <w:rFonts w:ascii="Arial" w:hAnsi="Arial" w:cs="Arial"/>
          <w:color w:val="auto"/>
        </w:rPr>
      </w:pPr>
      <w:r w:rsidRPr="00ED54AD">
        <w:rPr>
          <w:rFonts w:ascii="Arial" w:hAnsi="Arial" w:cs="Arial"/>
          <w:color w:val="auto"/>
        </w:rPr>
        <w:t xml:space="preserve">przez ustanowienie zastawu rejestrowego na zasadach określonych w przepisach o zastawie rejestrowym i rejestrze zastawów. </w:t>
      </w:r>
    </w:p>
    <w:p w14:paraId="066A50A4" w14:textId="5D3E8625" w:rsidR="002A6633" w:rsidRPr="00ED54AD" w:rsidRDefault="002A6633" w:rsidP="00ED54AD">
      <w:pPr>
        <w:pStyle w:val="Default"/>
        <w:spacing w:line="360" w:lineRule="auto"/>
        <w:rPr>
          <w:rFonts w:ascii="Arial" w:hAnsi="Arial" w:cs="Arial"/>
          <w:color w:val="auto"/>
        </w:rPr>
      </w:pPr>
      <w:r w:rsidRPr="00ED54AD">
        <w:rPr>
          <w:rFonts w:ascii="Arial" w:hAnsi="Arial" w:cs="Arial"/>
          <w:b/>
          <w:bCs/>
          <w:color w:val="auto"/>
        </w:rPr>
        <w:t>§ 18</w:t>
      </w:r>
    </w:p>
    <w:p w14:paraId="37A465D1" w14:textId="42AD2F4E" w:rsidR="002A6633" w:rsidRPr="00ED54AD" w:rsidRDefault="002A6633" w:rsidP="00ED54AD">
      <w:pPr>
        <w:pStyle w:val="Default"/>
        <w:spacing w:line="360" w:lineRule="auto"/>
        <w:rPr>
          <w:rFonts w:ascii="Arial" w:hAnsi="Arial" w:cs="Arial"/>
          <w:color w:val="auto"/>
        </w:rPr>
      </w:pPr>
      <w:r w:rsidRPr="00ED54AD">
        <w:rPr>
          <w:rFonts w:ascii="Arial" w:hAnsi="Arial" w:cs="Arial"/>
          <w:b/>
          <w:bCs/>
          <w:color w:val="auto"/>
        </w:rPr>
        <w:t>Zmiany umowy</w:t>
      </w:r>
    </w:p>
    <w:p w14:paraId="38E2CC48" w14:textId="3776BCB8" w:rsidR="002A6633" w:rsidRPr="00ED54AD" w:rsidRDefault="002A6633" w:rsidP="00ED54AD">
      <w:pPr>
        <w:pStyle w:val="Default"/>
        <w:numPr>
          <w:ilvl w:val="3"/>
          <w:numId w:val="60"/>
        </w:numPr>
        <w:spacing w:line="360" w:lineRule="auto"/>
        <w:ind w:left="284"/>
        <w:rPr>
          <w:rFonts w:ascii="Arial" w:hAnsi="Arial" w:cs="Arial"/>
          <w:color w:val="auto"/>
        </w:rPr>
      </w:pPr>
      <w:r w:rsidRPr="00ED54AD">
        <w:rPr>
          <w:rFonts w:ascii="Arial" w:hAnsi="Arial" w:cs="Arial"/>
          <w:color w:val="auto"/>
        </w:rPr>
        <w:t xml:space="preserve">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 </w:t>
      </w:r>
    </w:p>
    <w:p w14:paraId="6FC3B953" w14:textId="047B1A9D" w:rsidR="002A6633" w:rsidRPr="00ED54AD" w:rsidRDefault="002A6633" w:rsidP="00ED54AD">
      <w:pPr>
        <w:pStyle w:val="Default"/>
        <w:numPr>
          <w:ilvl w:val="1"/>
          <w:numId w:val="61"/>
        </w:numPr>
        <w:spacing w:line="360" w:lineRule="auto"/>
        <w:ind w:left="567"/>
        <w:rPr>
          <w:rFonts w:ascii="Arial" w:hAnsi="Arial" w:cs="Arial"/>
          <w:color w:val="auto"/>
        </w:rPr>
      </w:pPr>
      <w:r w:rsidRPr="00ED54AD">
        <w:rPr>
          <w:rFonts w:ascii="Arial" w:hAnsi="Arial" w:cs="Arial"/>
          <w:b/>
          <w:bCs/>
          <w:color w:val="auto"/>
        </w:rPr>
        <w:t>przedłużenie terminu realizacji zamówienia</w:t>
      </w:r>
      <w:r w:rsidRPr="00ED54AD">
        <w:rPr>
          <w:rFonts w:ascii="Arial" w:hAnsi="Arial" w:cs="Arial"/>
          <w:color w:val="auto"/>
        </w:rPr>
        <w:t xml:space="preserve">,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w:t>
      </w:r>
    </w:p>
    <w:p w14:paraId="42A996D2" w14:textId="6E54AC3D" w:rsidR="002A6633" w:rsidRPr="00ED54AD" w:rsidRDefault="002A6633" w:rsidP="00ED54AD">
      <w:pPr>
        <w:pStyle w:val="Default"/>
        <w:numPr>
          <w:ilvl w:val="1"/>
          <w:numId w:val="61"/>
        </w:numPr>
        <w:spacing w:line="360" w:lineRule="auto"/>
        <w:ind w:left="567"/>
        <w:rPr>
          <w:rFonts w:ascii="Arial" w:hAnsi="Arial" w:cs="Arial"/>
          <w:color w:val="auto"/>
        </w:rPr>
      </w:pPr>
      <w:r w:rsidRPr="00ED54AD">
        <w:rPr>
          <w:rFonts w:ascii="Arial" w:hAnsi="Arial" w:cs="Arial"/>
          <w:b/>
          <w:bCs/>
          <w:color w:val="auto"/>
        </w:rPr>
        <w:t>przedłużenie terminu realizacji zamówienia</w:t>
      </w:r>
      <w:r w:rsidRPr="00ED54AD">
        <w:rPr>
          <w:rFonts w:ascii="Arial" w:hAnsi="Arial" w:cs="Arial"/>
          <w:color w:val="auto"/>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eksploratorów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 </w:t>
      </w:r>
    </w:p>
    <w:p w14:paraId="7F0BBEE4" w14:textId="4160A1F0" w:rsidR="002A6633" w:rsidRPr="00ED54AD" w:rsidRDefault="002A6633" w:rsidP="00ED54AD">
      <w:pPr>
        <w:pStyle w:val="Default"/>
        <w:numPr>
          <w:ilvl w:val="1"/>
          <w:numId w:val="61"/>
        </w:numPr>
        <w:spacing w:line="360" w:lineRule="auto"/>
        <w:ind w:left="567"/>
        <w:rPr>
          <w:rFonts w:ascii="Arial" w:hAnsi="Arial" w:cs="Arial"/>
          <w:color w:val="auto"/>
        </w:rPr>
      </w:pPr>
      <w:r w:rsidRPr="00ED54AD">
        <w:rPr>
          <w:rFonts w:ascii="Arial" w:hAnsi="Arial" w:cs="Arial"/>
          <w:b/>
          <w:bCs/>
          <w:color w:val="auto"/>
        </w:rPr>
        <w:t>przedłużenie terminu realizacji zamówienia</w:t>
      </w:r>
      <w:r w:rsidRPr="00ED54AD">
        <w:rPr>
          <w:rFonts w:ascii="Arial" w:hAnsi="Arial" w:cs="Arial"/>
          <w:color w:val="auto"/>
        </w:rPr>
        <w:t xml:space="preserve">, o którym mowa w § 2 ust. 1, może nastąpić w przypadku wystąpienia kolizji z instalacjami wewnętrznymi lub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 </w:t>
      </w:r>
    </w:p>
    <w:p w14:paraId="118BB523" w14:textId="77777777" w:rsidR="00C761EA" w:rsidRPr="00ED54AD" w:rsidRDefault="002A6633" w:rsidP="00ED54AD">
      <w:pPr>
        <w:pStyle w:val="Default"/>
        <w:numPr>
          <w:ilvl w:val="1"/>
          <w:numId w:val="61"/>
        </w:numPr>
        <w:spacing w:line="360" w:lineRule="auto"/>
        <w:ind w:left="567"/>
        <w:rPr>
          <w:rFonts w:ascii="Arial" w:hAnsi="Arial" w:cs="Arial"/>
          <w:color w:val="auto"/>
        </w:rPr>
      </w:pPr>
      <w:r w:rsidRPr="00ED54AD">
        <w:rPr>
          <w:rFonts w:ascii="Arial" w:hAnsi="Arial" w:cs="Arial"/>
          <w:b/>
          <w:bCs/>
          <w:color w:val="auto"/>
        </w:rPr>
        <w:t>przedłużenie terminu realizacji zamówienia</w:t>
      </w:r>
      <w:r w:rsidRPr="00ED54AD">
        <w:rPr>
          <w:rFonts w:ascii="Arial" w:hAnsi="Arial" w:cs="Arial"/>
          <w:color w:val="auto"/>
        </w:rP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w:t>
      </w:r>
      <w:r w:rsidR="00C761EA" w:rsidRPr="00ED54AD">
        <w:rPr>
          <w:rFonts w:ascii="Arial" w:hAnsi="Arial" w:cs="Arial"/>
          <w:color w:val="auto"/>
        </w:rPr>
        <w:t xml:space="preserve"> przez właściwe organy, przy czym wprowadzenie w dokumentacji projektowej zmian nie może skutkować zwiększeniem (zmianą) zakresu świadczenia Wykonawcy zawartego w ofercie, stanowiącej załącznik nr 1 do umowy oraz zwiększeniem wynagrodzenia Wykonawcy, o którym mowa w § 3 ust. 1; </w:t>
      </w:r>
    </w:p>
    <w:p w14:paraId="042394AD" w14:textId="77777777" w:rsidR="00C761EA" w:rsidRPr="00ED54AD" w:rsidRDefault="00C761EA" w:rsidP="00ED54AD">
      <w:pPr>
        <w:pStyle w:val="Default"/>
        <w:numPr>
          <w:ilvl w:val="1"/>
          <w:numId w:val="61"/>
        </w:numPr>
        <w:spacing w:line="360" w:lineRule="auto"/>
        <w:ind w:left="567"/>
        <w:rPr>
          <w:rFonts w:ascii="Arial" w:hAnsi="Arial" w:cs="Arial"/>
          <w:color w:val="auto"/>
        </w:rPr>
      </w:pPr>
      <w:r w:rsidRPr="00ED54AD">
        <w:rPr>
          <w:rFonts w:ascii="Arial" w:hAnsi="Arial" w:cs="Arial"/>
          <w:b/>
          <w:bCs/>
          <w:color w:val="auto"/>
        </w:rPr>
        <w:t>przedłużenie terminu realizacji zamówienia</w:t>
      </w:r>
      <w:r w:rsidRPr="00ED54AD">
        <w:rPr>
          <w:rFonts w:ascii="Arial" w:hAnsi="Arial" w:cs="Arial"/>
          <w:color w:val="auto"/>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76D90A7B" w14:textId="77777777" w:rsidR="00C761EA" w:rsidRPr="00ED54AD" w:rsidRDefault="00C761EA" w:rsidP="00ED54AD">
      <w:pPr>
        <w:pStyle w:val="Default"/>
        <w:numPr>
          <w:ilvl w:val="1"/>
          <w:numId w:val="61"/>
        </w:numPr>
        <w:spacing w:line="360" w:lineRule="auto"/>
        <w:ind w:left="567"/>
        <w:rPr>
          <w:rFonts w:ascii="Arial" w:hAnsi="Arial" w:cs="Arial"/>
          <w:color w:val="auto"/>
        </w:rPr>
      </w:pPr>
      <w:r w:rsidRPr="00ED54AD">
        <w:rPr>
          <w:rFonts w:ascii="Arial" w:hAnsi="Arial" w:cs="Arial"/>
          <w:b/>
          <w:bCs/>
          <w:color w:val="auto"/>
        </w:rPr>
        <w:t>przedłużenia terminu realizacji zamówienia</w:t>
      </w:r>
      <w:r w:rsidRPr="00ED54AD">
        <w:rPr>
          <w:rFonts w:ascii="Arial" w:hAnsi="Arial" w:cs="Arial"/>
          <w:color w:val="auto"/>
        </w:rPr>
        <w:t xml:space="preserve">, o którym mowa w § 2 ust.1, może nastąpić w zakresie niezbędnym do wykonania robót zleconych na podstawie art. 455 ust. 1 pkt 1, 3, 4 lub ust. 2 ustawy Prawo zamówień publicznych, </w:t>
      </w:r>
    </w:p>
    <w:p w14:paraId="4B0CB598" w14:textId="77777777" w:rsidR="00C761EA" w:rsidRPr="00ED54AD" w:rsidRDefault="002A6633" w:rsidP="00ED54AD">
      <w:pPr>
        <w:pStyle w:val="Default"/>
        <w:numPr>
          <w:ilvl w:val="1"/>
          <w:numId w:val="61"/>
        </w:numPr>
        <w:spacing w:line="360" w:lineRule="auto"/>
        <w:ind w:left="567"/>
        <w:rPr>
          <w:rFonts w:ascii="Arial" w:hAnsi="Arial" w:cs="Arial"/>
          <w:color w:val="auto"/>
        </w:rPr>
      </w:pPr>
      <w:r w:rsidRPr="00ED54AD">
        <w:rPr>
          <w:rFonts w:ascii="Arial" w:hAnsi="Arial" w:cs="Arial"/>
          <w:b/>
          <w:bCs/>
          <w:color w:val="auto"/>
        </w:rPr>
        <w:t xml:space="preserve">zmiana terminu wykonania zamówienia lub zakresu świadczeń lub sposobu wykonywania zamówienia </w:t>
      </w:r>
      <w:r w:rsidRPr="00ED54AD">
        <w:rPr>
          <w:rFonts w:ascii="Arial" w:hAnsi="Arial" w:cs="Arial"/>
          <w:color w:val="auto"/>
        </w:rPr>
        <w:t xml:space="preserve">może nastąpić w przypadku zmiany powszechnie obowiązujących przepisów prawa w zakresie mającym bezpośredni wpływ na termin realizacji przedmiotu zamówienia lub zakres świadczeń stron umowy lub sposób jej wykonywania, </w:t>
      </w:r>
    </w:p>
    <w:p w14:paraId="6DAA7FE6" w14:textId="77777777" w:rsidR="00C761EA" w:rsidRPr="00ED54AD" w:rsidRDefault="002A6633" w:rsidP="00ED54AD">
      <w:pPr>
        <w:pStyle w:val="Default"/>
        <w:numPr>
          <w:ilvl w:val="1"/>
          <w:numId w:val="61"/>
        </w:numPr>
        <w:spacing w:line="360" w:lineRule="auto"/>
        <w:ind w:left="567"/>
        <w:rPr>
          <w:rFonts w:ascii="Arial" w:hAnsi="Arial" w:cs="Arial"/>
          <w:color w:val="auto"/>
        </w:rPr>
      </w:pPr>
      <w:r w:rsidRPr="00ED54AD">
        <w:rPr>
          <w:rFonts w:ascii="Arial" w:hAnsi="Arial" w:cs="Arial"/>
          <w:b/>
          <w:bCs/>
          <w:color w:val="auto"/>
        </w:rPr>
        <w:t xml:space="preserve">zmiany sposobu rozliczania Umowy lub dokonywania płatności na rzecz Wykonawcy </w:t>
      </w:r>
      <w:r w:rsidRPr="00ED54AD">
        <w:rPr>
          <w:rFonts w:ascii="Arial" w:hAnsi="Arial" w:cs="Arial"/>
          <w:color w:val="auto"/>
        </w:rPr>
        <w:t xml:space="preserve">może nastąpić wskutek zaistnienia przyczyn organizacyjnych lub finansowych leżących po stronie Zamawiającego, w szczególności wynikających ze zmiany zasad płatności programów lub funduszy lub innych źródeł finansowania inwestycji objętej niniejszą umową, </w:t>
      </w:r>
    </w:p>
    <w:p w14:paraId="0C782D11" w14:textId="77777777" w:rsidR="00C761EA" w:rsidRPr="00ED54AD" w:rsidRDefault="002A6633" w:rsidP="00ED54AD">
      <w:pPr>
        <w:pStyle w:val="Default"/>
        <w:numPr>
          <w:ilvl w:val="1"/>
          <w:numId w:val="61"/>
        </w:numPr>
        <w:spacing w:line="360" w:lineRule="auto"/>
        <w:ind w:left="567"/>
        <w:rPr>
          <w:rFonts w:ascii="Arial" w:hAnsi="Arial" w:cs="Arial"/>
          <w:color w:val="auto"/>
        </w:rPr>
      </w:pPr>
      <w:r w:rsidRPr="00ED54AD">
        <w:rPr>
          <w:rFonts w:ascii="Arial" w:hAnsi="Arial" w:cs="Arial"/>
          <w:b/>
          <w:bCs/>
          <w:color w:val="auto"/>
        </w:rPr>
        <w:t xml:space="preserve">zmiana terminu wykonania zamówienia lub zakresu świadczeń lub sposobu wykonywania zamówienia </w:t>
      </w:r>
      <w:r w:rsidRPr="00ED54AD">
        <w:rPr>
          <w:rFonts w:ascii="Arial" w:hAnsi="Arial" w:cs="Arial"/>
          <w:color w:val="auto"/>
        </w:rPr>
        <w:t xml:space="preserve">może nastąpić o ile będą konieczne do zagwarantowania zgodności umowy z wchodzącymi w życie po terminie składania ofert lub po zawarciu umowy przepisami prawa w szczególności przepisami o podatku od towarów i usług w zakresie wynikającym z tych przepisów; </w:t>
      </w:r>
    </w:p>
    <w:p w14:paraId="5457C700" w14:textId="42ECAB65" w:rsidR="002A6633" w:rsidRPr="00ED54AD" w:rsidRDefault="002A6633" w:rsidP="00ED54AD">
      <w:pPr>
        <w:pStyle w:val="Default"/>
        <w:numPr>
          <w:ilvl w:val="1"/>
          <w:numId w:val="61"/>
        </w:numPr>
        <w:spacing w:line="360" w:lineRule="auto"/>
        <w:ind w:left="567"/>
        <w:rPr>
          <w:rFonts w:ascii="Arial" w:hAnsi="Arial" w:cs="Arial"/>
          <w:color w:val="auto"/>
        </w:rPr>
      </w:pPr>
      <w:r w:rsidRPr="00ED54AD">
        <w:rPr>
          <w:rFonts w:ascii="Arial" w:hAnsi="Arial" w:cs="Arial"/>
          <w:b/>
          <w:bCs/>
          <w:color w:val="auto"/>
        </w:rPr>
        <w:t xml:space="preserve">zmiana terminu wykonania zamówienia lub zakresu świadczeń lub sposobu wykonywania zamówienia </w:t>
      </w:r>
      <w:r w:rsidRPr="00ED54AD">
        <w:rPr>
          <w:rFonts w:ascii="Arial" w:hAnsi="Arial" w:cs="Arial"/>
          <w:color w:val="auto"/>
        </w:rPr>
        <w:t xml:space="preserve">może nastąpić w przypadku konieczności wykonania robót nieujętych w dokumentacji projektowej. </w:t>
      </w:r>
    </w:p>
    <w:p w14:paraId="467A1EFF" w14:textId="629BF681" w:rsidR="002A6633" w:rsidRPr="00ED54AD" w:rsidRDefault="002A6633" w:rsidP="00ED54AD">
      <w:pPr>
        <w:pStyle w:val="Default"/>
        <w:numPr>
          <w:ilvl w:val="0"/>
          <w:numId w:val="60"/>
        </w:numPr>
        <w:spacing w:line="360" w:lineRule="auto"/>
        <w:ind w:left="284"/>
        <w:rPr>
          <w:rFonts w:ascii="Arial" w:hAnsi="Arial" w:cs="Arial"/>
          <w:color w:val="auto"/>
        </w:rPr>
      </w:pPr>
      <w:r w:rsidRPr="00ED54AD">
        <w:rPr>
          <w:rFonts w:ascii="Arial" w:hAnsi="Arial" w:cs="Arial"/>
          <w:color w:val="auto"/>
        </w:rPr>
        <w:t xml:space="preserve">Zamawiający nadto przewiduje możliwość zmiany umowy w następujących okolicznościach: </w:t>
      </w:r>
    </w:p>
    <w:p w14:paraId="5603F354" w14:textId="144CB11F" w:rsidR="002A6633" w:rsidRPr="00ED54AD" w:rsidRDefault="002A6633" w:rsidP="00ED54AD">
      <w:pPr>
        <w:pStyle w:val="Default"/>
        <w:numPr>
          <w:ilvl w:val="3"/>
          <w:numId w:val="62"/>
        </w:numPr>
        <w:spacing w:line="360" w:lineRule="auto"/>
        <w:ind w:left="567"/>
        <w:rPr>
          <w:rFonts w:ascii="Arial" w:hAnsi="Arial" w:cs="Arial"/>
          <w:color w:val="auto"/>
        </w:rPr>
      </w:pPr>
      <w:r w:rsidRPr="00ED54AD">
        <w:rPr>
          <w:rFonts w:ascii="Arial" w:hAnsi="Arial" w:cs="Arial"/>
          <w:color w:val="auto"/>
        </w:rPr>
        <w:t xml:space="preserve">Zamawiający przewiduje możliwość zmiany osób odpowiedzialnych za kierowanie robotami budowlanymi w tym zmiany kierownika budowy, przy czym osoby zastępujące muszą spełniać warunki określone w umowie, </w:t>
      </w:r>
    </w:p>
    <w:p w14:paraId="3C2F2AA8" w14:textId="22A367F7" w:rsidR="002A6633" w:rsidRPr="00ED54AD" w:rsidRDefault="002A6633" w:rsidP="00ED54AD">
      <w:pPr>
        <w:pStyle w:val="Default"/>
        <w:numPr>
          <w:ilvl w:val="3"/>
          <w:numId w:val="62"/>
        </w:numPr>
        <w:spacing w:line="360" w:lineRule="auto"/>
        <w:ind w:left="567"/>
        <w:rPr>
          <w:rFonts w:ascii="Arial" w:hAnsi="Arial" w:cs="Arial"/>
          <w:color w:val="auto"/>
        </w:rPr>
      </w:pPr>
      <w:r w:rsidRPr="00ED54AD">
        <w:rPr>
          <w:rFonts w:ascii="Arial" w:hAnsi="Arial" w:cs="Arial"/>
          <w:color w:val="auto"/>
        </w:rPr>
        <w:t xml:space="preserve">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 </w:t>
      </w:r>
    </w:p>
    <w:p w14:paraId="6BC020A3" w14:textId="77777777" w:rsidR="00563B5C" w:rsidRPr="00ED54AD" w:rsidRDefault="002A6633" w:rsidP="00ED54AD">
      <w:pPr>
        <w:pStyle w:val="Default"/>
        <w:numPr>
          <w:ilvl w:val="3"/>
          <w:numId w:val="62"/>
        </w:numPr>
        <w:spacing w:line="360" w:lineRule="auto"/>
        <w:ind w:left="567"/>
        <w:rPr>
          <w:rFonts w:ascii="Arial" w:hAnsi="Arial" w:cs="Arial"/>
          <w:color w:val="auto"/>
        </w:rPr>
      </w:pPr>
      <w:r w:rsidRPr="00ED54AD">
        <w:rPr>
          <w:rFonts w:ascii="Arial" w:hAnsi="Arial" w:cs="Arial"/>
          <w:color w:val="auto"/>
        </w:rPr>
        <w:t xml:space="preserve">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 </w:t>
      </w:r>
    </w:p>
    <w:p w14:paraId="547853D1" w14:textId="1E17A667" w:rsidR="00756100" w:rsidRPr="00ED54AD" w:rsidRDefault="00563B5C" w:rsidP="00ED54AD">
      <w:pPr>
        <w:pStyle w:val="Default"/>
        <w:numPr>
          <w:ilvl w:val="3"/>
          <w:numId w:val="62"/>
        </w:numPr>
        <w:spacing w:line="360" w:lineRule="auto"/>
        <w:ind w:left="567"/>
        <w:rPr>
          <w:rFonts w:ascii="Arial" w:hAnsi="Arial" w:cs="Arial"/>
          <w:color w:val="auto"/>
        </w:rPr>
      </w:pPr>
      <w:r w:rsidRPr="00ED54AD">
        <w:rPr>
          <w:rFonts w:ascii="Arial" w:hAnsi="Arial" w:cs="Arial"/>
          <w:color w:val="auto"/>
        </w:rPr>
        <w:t>zmiana dokonana na podstawie art. 23 pkt 1 Prawo budowlane - ustawa z dnia 7 lipca 1994 roku - Prawo budowlane (</w:t>
      </w:r>
      <w:proofErr w:type="spellStart"/>
      <w:r w:rsidRPr="00ED54AD">
        <w:rPr>
          <w:rFonts w:ascii="Arial" w:hAnsi="Arial" w:cs="Arial"/>
          <w:color w:val="auto"/>
        </w:rPr>
        <w:t>t.j</w:t>
      </w:r>
      <w:proofErr w:type="spellEnd"/>
      <w:r w:rsidRPr="00ED54AD">
        <w:rPr>
          <w:rFonts w:ascii="Arial" w:hAnsi="Arial" w:cs="Arial"/>
          <w:color w:val="auto"/>
        </w:rPr>
        <w:t>. Dz. U. z 202</w:t>
      </w:r>
      <w:r w:rsidR="008462D5" w:rsidRPr="00ED54AD">
        <w:rPr>
          <w:rFonts w:ascii="Arial" w:hAnsi="Arial" w:cs="Arial"/>
          <w:color w:val="auto"/>
        </w:rPr>
        <w:t>3</w:t>
      </w:r>
      <w:r w:rsidRPr="00ED54AD">
        <w:rPr>
          <w:rFonts w:ascii="Arial" w:hAnsi="Arial" w:cs="Arial"/>
          <w:color w:val="auto"/>
        </w:rPr>
        <w:t xml:space="preserve"> r. poz. </w:t>
      </w:r>
      <w:r w:rsidR="008462D5" w:rsidRPr="00ED54AD">
        <w:rPr>
          <w:rFonts w:ascii="Arial" w:hAnsi="Arial" w:cs="Arial"/>
          <w:color w:val="auto"/>
        </w:rPr>
        <w:t xml:space="preserve">682 </w:t>
      </w:r>
      <w:r w:rsidRPr="00ED54AD">
        <w:rPr>
          <w:rFonts w:ascii="Arial" w:hAnsi="Arial" w:cs="Arial"/>
          <w:color w:val="auto"/>
        </w:rPr>
        <w:t xml:space="preserve">z </w:t>
      </w:r>
      <w:proofErr w:type="spellStart"/>
      <w:r w:rsidRPr="00ED54AD">
        <w:rPr>
          <w:rFonts w:ascii="Arial" w:hAnsi="Arial" w:cs="Arial"/>
          <w:color w:val="auto"/>
        </w:rPr>
        <w:t>późn</w:t>
      </w:r>
      <w:proofErr w:type="spellEnd"/>
      <w:r w:rsidRPr="00ED54AD">
        <w:rPr>
          <w:rFonts w:ascii="Arial" w:hAnsi="Arial" w:cs="Arial"/>
          <w:color w:val="auto"/>
        </w:rPr>
        <w:t xml:space="preserve">. zm.), - zmiana w rozwiązaniach projektowych, jeżeli są one uzasadnione koniecznością zwiększenia bezpieczeństwa realizacji robót budowlanych lub usprawnienia procesu budowy, </w:t>
      </w:r>
    </w:p>
    <w:p w14:paraId="2EF33DAB" w14:textId="750FC68E" w:rsidR="00756100" w:rsidRPr="00ED54AD" w:rsidRDefault="00563B5C" w:rsidP="00ED54AD">
      <w:pPr>
        <w:pStyle w:val="Default"/>
        <w:numPr>
          <w:ilvl w:val="3"/>
          <w:numId w:val="62"/>
        </w:numPr>
        <w:spacing w:line="360" w:lineRule="auto"/>
        <w:ind w:left="567"/>
        <w:rPr>
          <w:rFonts w:ascii="Arial" w:hAnsi="Arial" w:cs="Arial"/>
          <w:color w:val="auto"/>
        </w:rPr>
      </w:pPr>
      <w:r w:rsidRPr="00ED54AD">
        <w:rPr>
          <w:rFonts w:ascii="Arial" w:hAnsi="Arial" w:cs="Arial"/>
          <w:color w:val="auto"/>
        </w:rPr>
        <w:t xml:space="preserve">zmiana dokonana na podstawie art. 20 ust. 1 pkt. 4 lit. b </w:t>
      </w:r>
      <w:r w:rsidR="00756100" w:rsidRPr="00ED54AD">
        <w:rPr>
          <w:rFonts w:ascii="Arial" w:hAnsi="Arial" w:cs="Arial"/>
          <w:color w:val="auto"/>
        </w:rPr>
        <w:t>Prawo budowlane - ustawa z dnia 7 lipca 1994 roku - Prawo budowlane (</w:t>
      </w:r>
      <w:proofErr w:type="spellStart"/>
      <w:r w:rsidR="00756100" w:rsidRPr="00ED54AD">
        <w:rPr>
          <w:rFonts w:ascii="Arial" w:hAnsi="Arial" w:cs="Arial"/>
          <w:color w:val="auto"/>
        </w:rPr>
        <w:t>t.j</w:t>
      </w:r>
      <w:proofErr w:type="spellEnd"/>
      <w:r w:rsidR="00756100" w:rsidRPr="00ED54AD">
        <w:rPr>
          <w:rFonts w:ascii="Arial" w:hAnsi="Arial" w:cs="Arial"/>
          <w:color w:val="auto"/>
        </w:rPr>
        <w:t>. Dz. U. z 20</w:t>
      </w:r>
      <w:r w:rsidR="008462D5" w:rsidRPr="00ED54AD">
        <w:rPr>
          <w:rFonts w:ascii="Arial" w:hAnsi="Arial" w:cs="Arial"/>
          <w:color w:val="auto"/>
        </w:rPr>
        <w:t>23</w:t>
      </w:r>
      <w:r w:rsidR="00756100" w:rsidRPr="00ED54AD">
        <w:rPr>
          <w:rFonts w:ascii="Arial" w:hAnsi="Arial" w:cs="Arial"/>
          <w:color w:val="auto"/>
        </w:rPr>
        <w:t xml:space="preserve"> r. poz. </w:t>
      </w:r>
      <w:r w:rsidR="008462D5" w:rsidRPr="00ED54AD">
        <w:rPr>
          <w:rFonts w:ascii="Arial" w:hAnsi="Arial" w:cs="Arial"/>
          <w:color w:val="auto"/>
        </w:rPr>
        <w:t>682</w:t>
      </w:r>
      <w:r w:rsidR="00756100" w:rsidRPr="00ED54AD">
        <w:rPr>
          <w:rFonts w:ascii="Arial" w:hAnsi="Arial" w:cs="Arial"/>
          <w:color w:val="auto"/>
        </w:rPr>
        <w:t xml:space="preserve"> z </w:t>
      </w:r>
      <w:proofErr w:type="spellStart"/>
      <w:r w:rsidR="00756100" w:rsidRPr="00ED54AD">
        <w:rPr>
          <w:rFonts w:ascii="Arial" w:hAnsi="Arial" w:cs="Arial"/>
          <w:color w:val="auto"/>
        </w:rPr>
        <w:t>późn</w:t>
      </w:r>
      <w:proofErr w:type="spellEnd"/>
      <w:r w:rsidR="00756100" w:rsidRPr="00ED54AD">
        <w:rPr>
          <w:rFonts w:ascii="Arial" w:hAnsi="Arial" w:cs="Arial"/>
          <w:color w:val="auto"/>
        </w:rPr>
        <w:t xml:space="preserve">. zm.), </w:t>
      </w:r>
      <w:r w:rsidRPr="00ED54AD">
        <w:rPr>
          <w:rFonts w:ascii="Arial" w:hAnsi="Arial" w:cs="Arial"/>
          <w:color w:val="auto"/>
        </w:rPr>
        <w:t xml:space="preserve"> – uzgodniona możliwość wprowadzenia rozwiązań zamiennych w stosunku do przewidzianych w projekcie, zgłoszonych przez Kierownika budowy lub Inspektora nadzoru, </w:t>
      </w:r>
    </w:p>
    <w:p w14:paraId="3C2EB923" w14:textId="4A9C3CA9" w:rsidR="00756100" w:rsidRPr="00ED54AD" w:rsidRDefault="00563B5C" w:rsidP="00ED54AD">
      <w:pPr>
        <w:pStyle w:val="Default"/>
        <w:numPr>
          <w:ilvl w:val="3"/>
          <w:numId w:val="62"/>
        </w:numPr>
        <w:spacing w:line="360" w:lineRule="auto"/>
        <w:ind w:left="567"/>
        <w:rPr>
          <w:rFonts w:ascii="Arial" w:hAnsi="Arial" w:cs="Arial"/>
          <w:color w:val="auto"/>
        </w:rPr>
      </w:pPr>
      <w:r w:rsidRPr="00ED54AD">
        <w:rPr>
          <w:rFonts w:ascii="Arial" w:hAnsi="Arial" w:cs="Arial"/>
          <w:color w:val="auto"/>
        </w:rPr>
        <w:t xml:space="preserve">zmiana dokonana podczas wykonywania robót i nie odstępująca w sposób istotny od zatwierdzonego projektu lub warunków pozwolenia na budowę w ramach art. 36a ust. 5 </w:t>
      </w:r>
      <w:r w:rsidR="00756100" w:rsidRPr="00ED54AD">
        <w:rPr>
          <w:rFonts w:ascii="Arial" w:hAnsi="Arial" w:cs="Arial"/>
          <w:color w:val="auto"/>
        </w:rPr>
        <w:t>Prawo budowlane - ustawa z dnia 7 lipca 1994 roku - Prawo budowlane (</w:t>
      </w:r>
      <w:proofErr w:type="spellStart"/>
      <w:r w:rsidR="00756100" w:rsidRPr="00ED54AD">
        <w:rPr>
          <w:rFonts w:ascii="Arial" w:hAnsi="Arial" w:cs="Arial"/>
          <w:color w:val="auto"/>
        </w:rPr>
        <w:t>t.j</w:t>
      </w:r>
      <w:proofErr w:type="spellEnd"/>
      <w:r w:rsidR="00756100" w:rsidRPr="00ED54AD">
        <w:rPr>
          <w:rFonts w:ascii="Arial" w:hAnsi="Arial" w:cs="Arial"/>
          <w:color w:val="auto"/>
        </w:rPr>
        <w:t>. Dz. U. z 202</w:t>
      </w:r>
      <w:r w:rsidR="008462D5" w:rsidRPr="00ED54AD">
        <w:rPr>
          <w:rFonts w:ascii="Arial" w:hAnsi="Arial" w:cs="Arial"/>
          <w:color w:val="auto"/>
        </w:rPr>
        <w:t>3</w:t>
      </w:r>
      <w:r w:rsidR="00756100" w:rsidRPr="00ED54AD">
        <w:rPr>
          <w:rFonts w:ascii="Arial" w:hAnsi="Arial" w:cs="Arial"/>
          <w:color w:val="auto"/>
        </w:rPr>
        <w:t xml:space="preserve"> r. poz.</w:t>
      </w:r>
      <w:r w:rsidR="008462D5" w:rsidRPr="00ED54AD">
        <w:rPr>
          <w:rFonts w:ascii="Arial" w:hAnsi="Arial" w:cs="Arial"/>
          <w:color w:val="auto"/>
        </w:rPr>
        <w:t>682</w:t>
      </w:r>
      <w:r w:rsidR="00756100" w:rsidRPr="00ED54AD">
        <w:rPr>
          <w:rFonts w:ascii="Arial" w:hAnsi="Arial" w:cs="Arial"/>
          <w:color w:val="auto"/>
        </w:rPr>
        <w:t xml:space="preserve"> z </w:t>
      </w:r>
      <w:proofErr w:type="spellStart"/>
      <w:r w:rsidR="00756100" w:rsidRPr="00ED54AD">
        <w:rPr>
          <w:rFonts w:ascii="Arial" w:hAnsi="Arial" w:cs="Arial"/>
          <w:color w:val="auto"/>
        </w:rPr>
        <w:t>późn</w:t>
      </w:r>
      <w:proofErr w:type="spellEnd"/>
      <w:r w:rsidR="00756100" w:rsidRPr="00ED54AD">
        <w:rPr>
          <w:rFonts w:ascii="Arial" w:hAnsi="Arial" w:cs="Arial"/>
          <w:color w:val="auto"/>
        </w:rPr>
        <w:t xml:space="preserve">. zm.), </w:t>
      </w:r>
      <w:r w:rsidRPr="00ED54AD">
        <w:rPr>
          <w:rFonts w:ascii="Arial" w:hAnsi="Arial" w:cs="Arial"/>
          <w:color w:val="auto"/>
        </w:rPr>
        <w:t xml:space="preserve"> i dokonana zgodnie z zapisami art. 36a ust. 6 </w:t>
      </w:r>
      <w:r w:rsidR="008462D5" w:rsidRPr="00ED54AD">
        <w:rPr>
          <w:rFonts w:ascii="Arial" w:hAnsi="Arial" w:cs="Arial"/>
          <w:color w:val="auto"/>
        </w:rPr>
        <w:t xml:space="preserve">Prawa </w:t>
      </w:r>
      <w:r w:rsidRPr="00ED54AD">
        <w:rPr>
          <w:rFonts w:ascii="Arial" w:hAnsi="Arial" w:cs="Arial"/>
          <w:color w:val="auto"/>
        </w:rPr>
        <w:t>b</w:t>
      </w:r>
      <w:r w:rsidR="008462D5" w:rsidRPr="00ED54AD">
        <w:rPr>
          <w:rFonts w:ascii="Arial" w:hAnsi="Arial" w:cs="Arial"/>
          <w:color w:val="auto"/>
        </w:rPr>
        <w:t>udowlanego</w:t>
      </w:r>
      <w:r w:rsidRPr="00ED54AD">
        <w:rPr>
          <w:rFonts w:ascii="Arial" w:hAnsi="Arial" w:cs="Arial"/>
          <w:color w:val="auto"/>
        </w:rPr>
        <w:t xml:space="preserve">, spełniając zapisy art. 57 ust. 2 Pb, </w:t>
      </w:r>
    </w:p>
    <w:p w14:paraId="5AB01E9B" w14:textId="77777777" w:rsidR="00756100" w:rsidRPr="00ED54AD" w:rsidRDefault="00563B5C" w:rsidP="00ED54AD">
      <w:pPr>
        <w:pStyle w:val="Default"/>
        <w:numPr>
          <w:ilvl w:val="3"/>
          <w:numId w:val="62"/>
        </w:numPr>
        <w:spacing w:line="360" w:lineRule="auto"/>
        <w:ind w:left="567"/>
        <w:rPr>
          <w:rFonts w:ascii="Arial" w:hAnsi="Arial" w:cs="Arial"/>
          <w:color w:val="auto"/>
        </w:rPr>
      </w:pPr>
      <w:r w:rsidRPr="00ED54AD">
        <w:rPr>
          <w:rFonts w:ascii="Arial" w:hAnsi="Arial" w:cs="Arial"/>
          <w:color w:val="auto"/>
        </w:rPr>
        <w:t xml:space="preserve">zmiany Umowy na skutek regulacji prawnych wprowadzonych w życie po dacie podpisania Umowy, wywołujących potrzebę jej zmiany wraz ze skutkami wprowadzenia takiej zmiany, </w:t>
      </w:r>
    </w:p>
    <w:p w14:paraId="177651D6" w14:textId="77777777" w:rsidR="00756100" w:rsidRPr="00ED54AD" w:rsidRDefault="00563B5C" w:rsidP="00ED54AD">
      <w:pPr>
        <w:pStyle w:val="Default"/>
        <w:numPr>
          <w:ilvl w:val="3"/>
          <w:numId w:val="62"/>
        </w:numPr>
        <w:spacing w:line="360" w:lineRule="auto"/>
        <w:ind w:left="567"/>
        <w:rPr>
          <w:rFonts w:ascii="Arial" w:hAnsi="Arial" w:cs="Arial"/>
          <w:color w:val="auto"/>
        </w:rPr>
      </w:pPr>
      <w:r w:rsidRPr="00ED54AD">
        <w:rPr>
          <w:rFonts w:ascii="Arial" w:hAnsi="Arial" w:cs="Arial"/>
          <w:color w:val="auto"/>
        </w:rPr>
        <w:t xml:space="preserve">zmiana wynagrodzenia umownego brutto w przypadku zmiany przez ustawodawcę przepisów dotyczących stawki procentowej należnego podatku od towarów i usług, jeżeli zmiana stawki podatku od towarów i usług będzie miała wpływ na koszty wykonania Umowy przez Wykonawcę. W zaistniałej sytuacji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1436F313" w14:textId="58C16C8B" w:rsidR="00563B5C" w:rsidRPr="00ED54AD" w:rsidRDefault="00563B5C" w:rsidP="00ED54AD">
      <w:pPr>
        <w:pStyle w:val="Default"/>
        <w:numPr>
          <w:ilvl w:val="3"/>
          <w:numId w:val="62"/>
        </w:numPr>
        <w:spacing w:line="360" w:lineRule="auto"/>
        <w:ind w:left="567"/>
        <w:rPr>
          <w:rFonts w:ascii="Arial" w:hAnsi="Arial" w:cs="Arial"/>
          <w:color w:val="auto"/>
        </w:rPr>
      </w:pPr>
      <w:r w:rsidRPr="00ED54AD">
        <w:rPr>
          <w:rFonts w:ascii="Arial" w:hAnsi="Arial" w:cs="Arial"/>
          <w:color w:val="auto"/>
        </w:rPr>
        <w:t>zmiana, za zgodą stron, wynagrodzenia za wykonanie przedmiotu umowy, w przypadku gdy jest ona korzystna dla Zamawiającego</w:t>
      </w:r>
      <w:r w:rsidR="00756100" w:rsidRPr="00ED54AD">
        <w:rPr>
          <w:rFonts w:ascii="Arial" w:hAnsi="Arial" w:cs="Arial"/>
          <w:color w:val="auto"/>
        </w:rPr>
        <w:t>.</w:t>
      </w:r>
    </w:p>
    <w:p w14:paraId="08F3FFD0" w14:textId="2B7B66EF" w:rsidR="002A6633" w:rsidRPr="00ED54AD" w:rsidRDefault="002A6633" w:rsidP="00ED54AD">
      <w:pPr>
        <w:pStyle w:val="Default"/>
        <w:numPr>
          <w:ilvl w:val="0"/>
          <w:numId w:val="60"/>
        </w:numPr>
        <w:spacing w:line="360" w:lineRule="auto"/>
        <w:ind w:left="284"/>
        <w:rPr>
          <w:rFonts w:ascii="Arial" w:hAnsi="Arial" w:cs="Arial"/>
          <w:color w:val="auto"/>
        </w:rPr>
      </w:pPr>
      <w:r w:rsidRPr="00ED54AD">
        <w:rPr>
          <w:rFonts w:ascii="Arial" w:hAnsi="Arial" w:cs="Arial"/>
          <w:color w:val="auto"/>
        </w:rPr>
        <w:t>Strony przewidują zmianę umowy w przypadku zmiany</w:t>
      </w:r>
      <w:r w:rsidR="000B2D6F" w:rsidRPr="00ED54AD">
        <w:rPr>
          <w:rFonts w:ascii="Arial" w:hAnsi="Arial" w:cs="Arial"/>
          <w:color w:val="auto"/>
        </w:rPr>
        <w:t xml:space="preserve"> </w:t>
      </w:r>
      <w:r w:rsidRPr="00ED54AD">
        <w:rPr>
          <w:rFonts w:ascii="Arial" w:hAnsi="Arial" w:cs="Arial"/>
          <w:color w:val="auto"/>
        </w:rPr>
        <w:t xml:space="preserve">stawki podatku od towarów i usług VAT oraz podatku akcyzowego. Stawka i kwota podatku VAT i podatku akcyzowego oraz wynagrodzenie brutto ulegną zmianie odpowiednio do przepisów prawa wprowadzających zmianę stawki podatku VAT oraz podatku akcyzowego, co oznacza, że Zamawiający dopuszcza możliwość zmniejszenia i zwiększenia wynagrodzenia brutto o kwotę równą różnicy wynikającej ze zmienionej stawki podatku - dotyczy to części wynagrodzenia za roboty, których w dniu zmiany stawki podatku VAT oraz podatku akcyzowego jeszcze nie wykonano; </w:t>
      </w:r>
    </w:p>
    <w:p w14:paraId="67A6DA0C" w14:textId="10A122AF" w:rsidR="002A6633" w:rsidRPr="00ED54AD" w:rsidRDefault="002A6633" w:rsidP="00ED54AD">
      <w:pPr>
        <w:pStyle w:val="Default"/>
        <w:numPr>
          <w:ilvl w:val="0"/>
          <w:numId w:val="60"/>
        </w:numPr>
        <w:spacing w:line="360" w:lineRule="auto"/>
        <w:ind w:left="284"/>
        <w:rPr>
          <w:rFonts w:ascii="Arial" w:hAnsi="Arial" w:cs="Arial"/>
          <w:color w:val="auto"/>
        </w:rPr>
      </w:pPr>
      <w:r w:rsidRPr="00ED54AD">
        <w:rPr>
          <w:rFonts w:ascii="Arial" w:hAnsi="Arial" w:cs="Arial"/>
          <w:color w:val="auto"/>
        </w:rPr>
        <w:t xml:space="preserve">Nie stanowi zmiany istotnej umowy w rozumieniu art. 454 ustawy Prawo zamówień publicznych: </w:t>
      </w:r>
    </w:p>
    <w:p w14:paraId="0707E132" w14:textId="51658CCD" w:rsidR="002A6633" w:rsidRPr="00ED54AD" w:rsidRDefault="002A6633" w:rsidP="00ED54AD">
      <w:pPr>
        <w:pStyle w:val="Default"/>
        <w:numPr>
          <w:ilvl w:val="3"/>
          <w:numId w:val="60"/>
        </w:numPr>
        <w:spacing w:line="360" w:lineRule="auto"/>
        <w:ind w:left="567"/>
        <w:rPr>
          <w:rFonts w:ascii="Arial" w:hAnsi="Arial" w:cs="Arial"/>
          <w:color w:val="auto"/>
        </w:rPr>
      </w:pPr>
      <w:r w:rsidRPr="00ED54AD">
        <w:rPr>
          <w:rFonts w:ascii="Arial" w:hAnsi="Arial" w:cs="Arial"/>
          <w:color w:val="auto"/>
        </w:rPr>
        <w:t xml:space="preserve">zmiana danych teleadresowych ; </w:t>
      </w:r>
    </w:p>
    <w:p w14:paraId="3C0AE4EE" w14:textId="129CC85D" w:rsidR="002A6633" w:rsidRPr="00ED54AD" w:rsidRDefault="002A6633" w:rsidP="00ED54AD">
      <w:pPr>
        <w:pStyle w:val="Default"/>
        <w:numPr>
          <w:ilvl w:val="3"/>
          <w:numId w:val="60"/>
        </w:numPr>
        <w:spacing w:line="360" w:lineRule="auto"/>
        <w:ind w:left="567"/>
        <w:rPr>
          <w:rFonts w:ascii="Arial" w:hAnsi="Arial" w:cs="Arial"/>
          <w:color w:val="auto"/>
        </w:rPr>
      </w:pPr>
      <w:r w:rsidRPr="00ED54AD">
        <w:rPr>
          <w:rFonts w:ascii="Arial" w:hAnsi="Arial" w:cs="Arial"/>
          <w:color w:val="auto"/>
        </w:rPr>
        <w:t xml:space="preserve">zmiana danych związanych z obsługą administracyjno-organizacyjną Umowy (np. zmiana nr rachunku bankowego); </w:t>
      </w:r>
    </w:p>
    <w:p w14:paraId="08FD499E" w14:textId="450C179E" w:rsidR="002A6633" w:rsidRPr="00ED54AD" w:rsidRDefault="002A6633" w:rsidP="00ED54AD">
      <w:pPr>
        <w:pStyle w:val="Default"/>
        <w:numPr>
          <w:ilvl w:val="0"/>
          <w:numId w:val="60"/>
        </w:numPr>
        <w:spacing w:line="360" w:lineRule="auto"/>
        <w:ind w:left="284"/>
        <w:rPr>
          <w:rFonts w:ascii="Arial" w:hAnsi="Arial" w:cs="Arial"/>
          <w:color w:val="auto"/>
        </w:rPr>
      </w:pPr>
      <w:r w:rsidRPr="00ED54AD">
        <w:rPr>
          <w:rFonts w:ascii="Arial" w:hAnsi="Arial" w:cs="Arial"/>
          <w:color w:val="auto"/>
        </w:rPr>
        <w:t xml:space="preserve">Z wnioskiem o zmianę umowy może wystąpić zarówno Wykonawca, jak i Zamawiający. </w:t>
      </w:r>
    </w:p>
    <w:p w14:paraId="564078A4" w14:textId="788D0A7A" w:rsidR="002A6633" w:rsidRPr="00ED54AD" w:rsidRDefault="002A6633" w:rsidP="00ED54AD">
      <w:pPr>
        <w:pStyle w:val="Default"/>
        <w:numPr>
          <w:ilvl w:val="0"/>
          <w:numId w:val="60"/>
        </w:numPr>
        <w:spacing w:line="360" w:lineRule="auto"/>
        <w:ind w:left="284"/>
        <w:rPr>
          <w:rFonts w:ascii="Arial" w:hAnsi="Arial" w:cs="Arial"/>
          <w:color w:val="auto"/>
        </w:rPr>
      </w:pPr>
      <w:r w:rsidRPr="00ED54AD">
        <w:rPr>
          <w:rFonts w:ascii="Arial" w:hAnsi="Arial" w:cs="Arial"/>
          <w:color w:val="auto"/>
        </w:rPr>
        <w:t xml:space="preserve">Strona, która występuje z propozycją zmiany umowy, w oparciu o przedstawiony powyżej katalog zmian umowy zobowiązana jest do sporządzenia i uzasadnienia wniosku o taką zmianę. Wszelkie zmiany umowy dla swej ważności wymagają formy pisemnej w postaci aneksu do umowy. </w:t>
      </w:r>
    </w:p>
    <w:p w14:paraId="61FF4A2D" w14:textId="6D58EDC9" w:rsidR="002A6633" w:rsidRPr="00ED54AD" w:rsidRDefault="002A6633" w:rsidP="00ED54AD">
      <w:pPr>
        <w:pStyle w:val="Default"/>
        <w:numPr>
          <w:ilvl w:val="0"/>
          <w:numId w:val="60"/>
        </w:numPr>
        <w:spacing w:line="360" w:lineRule="auto"/>
        <w:ind w:left="284"/>
        <w:rPr>
          <w:rFonts w:ascii="Arial" w:hAnsi="Arial" w:cs="Arial"/>
          <w:color w:val="auto"/>
        </w:rPr>
      </w:pPr>
      <w:r w:rsidRPr="00ED54AD">
        <w:rPr>
          <w:rFonts w:ascii="Arial" w:hAnsi="Arial" w:cs="Arial"/>
          <w:color w:val="auto"/>
        </w:rPr>
        <w:t xml:space="preserve">Wszelkie zmiany umowy wymagają pod rygorem nieważności formy pisemnej i podpisania przez obydwie strony umowy. </w:t>
      </w:r>
    </w:p>
    <w:p w14:paraId="19CD84AE" w14:textId="16DCBA4A" w:rsidR="002A6633" w:rsidRPr="00ED54AD" w:rsidRDefault="002A6633" w:rsidP="00ED54AD">
      <w:pPr>
        <w:pStyle w:val="Default"/>
        <w:numPr>
          <w:ilvl w:val="0"/>
          <w:numId w:val="60"/>
        </w:numPr>
        <w:spacing w:line="360" w:lineRule="auto"/>
        <w:ind w:left="284"/>
        <w:rPr>
          <w:rFonts w:ascii="Arial" w:hAnsi="Arial" w:cs="Arial"/>
          <w:color w:val="auto"/>
        </w:rPr>
      </w:pPr>
      <w:r w:rsidRPr="00ED54AD">
        <w:rPr>
          <w:rFonts w:ascii="Arial" w:hAnsi="Arial" w:cs="Arial"/>
          <w:color w:val="auto"/>
        </w:rPr>
        <w:t xml:space="preserve">Z wnioskiem o zmianę umowy może wystąpić zarówno Wykonawca, jak i Zamawiający. </w:t>
      </w:r>
    </w:p>
    <w:p w14:paraId="7C67DA01" w14:textId="2CE36C78" w:rsidR="002A6633" w:rsidRPr="00ED54AD" w:rsidRDefault="002A6633" w:rsidP="00ED54AD">
      <w:pPr>
        <w:pStyle w:val="Default"/>
        <w:numPr>
          <w:ilvl w:val="0"/>
          <w:numId w:val="60"/>
        </w:numPr>
        <w:spacing w:line="360" w:lineRule="auto"/>
        <w:ind w:left="284"/>
        <w:rPr>
          <w:rFonts w:ascii="Arial" w:hAnsi="Arial" w:cs="Arial"/>
          <w:color w:val="auto"/>
        </w:rPr>
      </w:pPr>
      <w:r w:rsidRPr="00ED54AD">
        <w:rPr>
          <w:rFonts w:ascii="Arial" w:hAnsi="Arial" w:cs="Arial"/>
          <w:color w:val="auto"/>
        </w:rPr>
        <w:t xml:space="preserve">Wszystkie powyższe postanowienia stanowią katalog zmian, na które Zamawiający może wyrazić zgodę. Nie stanowią one jednak zobowiązania do wyrażenia takiej zgody. </w:t>
      </w:r>
    </w:p>
    <w:p w14:paraId="37234D8D" w14:textId="77777777" w:rsidR="002A6633" w:rsidRPr="00ED54AD" w:rsidRDefault="002A6633" w:rsidP="00ED54AD">
      <w:pPr>
        <w:pStyle w:val="Default"/>
        <w:spacing w:line="360" w:lineRule="auto"/>
        <w:rPr>
          <w:rFonts w:ascii="Arial" w:hAnsi="Arial" w:cs="Arial"/>
          <w:color w:val="auto"/>
        </w:rPr>
      </w:pPr>
    </w:p>
    <w:p w14:paraId="0F59719C" w14:textId="3ACA4111" w:rsidR="002A6633" w:rsidRPr="00ED54AD" w:rsidRDefault="002A6633" w:rsidP="00ED54AD">
      <w:pPr>
        <w:pStyle w:val="Default"/>
        <w:spacing w:line="360" w:lineRule="auto"/>
        <w:rPr>
          <w:rFonts w:ascii="Arial" w:hAnsi="Arial" w:cs="Arial"/>
          <w:b/>
          <w:bCs/>
          <w:color w:val="auto"/>
        </w:rPr>
      </w:pPr>
      <w:r w:rsidRPr="00ED54AD">
        <w:rPr>
          <w:rFonts w:ascii="Arial" w:hAnsi="Arial" w:cs="Arial"/>
          <w:b/>
          <w:bCs/>
          <w:color w:val="auto"/>
        </w:rPr>
        <w:t>§ 18a</w:t>
      </w:r>
    </w:p>
    <w:p w14:paraId="7172D3F6" w14:textId="7C2EF201" w:rsidR="00C761EA" w:rsidRPr="00ED54AD" w:rsidRDefault="002A6633" w:rsidP="00ED54AD">
      <w:pPr>
        <w:pStyle w:val="Default"/>
        <w:spacing w:line="360" w:lineRule="auto"/>
        <w:rPr>
          <w:rFonts w:ascii="Arial" w:hAnsi="Arial" w:cs="Arial"/>
          <w:b/>
          <w:bCs/>
          <w:color w:val="auto"/>
        </w:rPr>
      </w:pPr>
      <w:r w:rsidRPr="00ED54AD">
        <w:rPr>
          <w:rFonts w:ascii="Arial" w:hAnsi="Arial" w:cs="Arial"/>
          <w:b/>
          <w:bCs/>
          <w:color w:val="auto"/>
        </w:rPr>
        <w:t>Klauzula waloryzacyjna</w:t>
      </w:r>
    </w:p>
    <w:p w14:paraId="5D3A6CD1" w14:textId="77777777" w:rsidR="00C761EA" w:rsidRPr="00ED54AD" w:rsidRDefault="00C761EA" w:rsidP="00ED54AD">
      <w:pPr>
        <w:pStyle w:val="Default"/>
        <w:numPr>
          <w:ilvl w:val="0"/>
          <w:numId w:val="63"/>
        </w:numPr>
        <w:spacing w:line="360" w:lineRule="auto"/>
        <w:ind w:left="284"/>
        <w:rPr>
          <w:rFonts w:ascii="Arial" w:hAnsi="Arial" w:cs="Arial"/>
          <w:color w:val="auto"/>
        </w:rPr>
      </w:pPr>
      <w:r w:rsidRPr="00ED54AD">
        <w:rPr>
          <w:rFonts w:ascii="Arial" w:hAnsi="Arial" w:cs="Arial"/>
          <w:color w:val="auto"/>
        </w:rPr>
        <w:t xml:space="preserve">Strony przewidują możliwość zmiany wynagrodzenia Wykonawcy zgodnie z poniższymi zasadami, w przypadku zmiany ceny materiałów lub kosztów związanych z realizacją zamówienia: </w:t>
      </w:r>
    </w:p>
    <w:p w14:paraId="256D6FDC" w14:textId="4CDE2761" w:rsidR="00C761EA" w:rsidRPr="00ED54AD" w:rsidRDefault="00C761EA" w:rsidP="00ED54AD">
      <w:pPr>
        <w:pStyle w:val="Default"/>
        <w:numPr>
          <w:ilvl w:val="1"/>
          <w:numId w:val="64"/>
        </w:numPr>
        <w:spacing w:line="360" w:lineRule="auto"/>
        <w:ind w:left="709"/>
        <w:rPr>
          <w:rFonts w:ascii="Arial" w:hAnsi="Arial" w:cs="Arial"/>
          <w:color w:val="auto"/>
        </w:rPr>
      </w:pPr>
      <w:r w:rsidRPr="00ED54AD">
        <w:rPr>
          <w:rFonts w:ascii="Arial" w:hAnsi="Arial" w:cs="Arial"/>
          <w:color w:val="auto"/>
        </w:rPr>
        <w:t xml:space="preserve">wyliczenie wysokości zmiany wynagrodzenia odbywać się będzie w oparciu o kwartalny wskaźnik cen produkcji budowlano-montażowej liczony do poprzedniego kwartału publikowany przez Prezesa GUS = zwany dalej wskaźnikiem GUS </w:t>
      </w:r>
    </w:p>
    <w:p w14:paraId="72690DE8" w14:textId="019981CB" w:rsidR="00C761EA" w:rsidRPr="00ED54AD" w:rsidRDefault="00C761EA" w:rsidP="00ED54AD">
      <w:pPr>
        <w:pStyle w:val="Default"/>
        <w:numPr>
          <w:ilvl w:val="1"/>
          <w:numId w:val="64"/>
        </w:numPr>
        <w:spacing w:line="360" w:lineRule="auto"/>
        <w:ind w:left="709"/>
        <w:rPr>
          <w:rFonts w:ascii="Arial" w:hAnsi="Arial" w:cs="Arial"/>
          <w:color w:val="auto"/>
        </w:rPr>
      </w:pPr>
      <w:r w:rsidRPr="00ED54AD">
        <w:rPr>
          <w:rFonts w:ascii="Arial" w:hAnsi="Arial" w:cs="Arial"/>
          <w:color w:val="auto"/>
        </w:rPr>
        <w:t xml:space="preserve">w sytuacji, gdy ostatni opublikowany wskaźnik GUS przed: </w:t>
      </w:r>
    </w:p>
    <w:p w14:paraId="54BE2C16" w14:textId="4356D165" w:rsidR="00E63543" w:rsidRPr="00ED54AD" w:rsidRDefault="00C761EA" w:rsidP="00ED54AD">
      <w:pPr>
        <w:pStyle w:val="Default"/>
        <w:numPr>
          <w:ilvl w:val="2"/>
          <w:numId w:val="51"/>
        </w:numPr>
        <w:spacing w:line="360" w:lineRule="auto"/>
        <w:ind w:left="1134"/>
        <w:rPr>
          <w:rFonts w:ascii="Arial" w:hAnsi="Arial" w:cs="Arial"/>
          <w:color w:val="auto"/>
        </w:rPr>
      </w:pPr>
      <w:r w:rsidRPr="00ED54AD">
        <w:rPr>
          <w:rFonts w:ascii="Arial" w:hAnsi="Arial" w:cs="Arial"/>
          <w:color w:val="auto"/>
        </w:rPr>
        <w:t xml:space="preserve">podpisaniem protokołu odbioru częściowego o którym mowa w § 6 ust. 1 pkt </w:t>
      </w:r>
      <w:r w:rsidR="008C6FAB" w:rsidRPr="00ED54AD">
        <w:rPr>
          <w:rFonts w:ascii="Arial" w:hAnsi="Arial" w:cs="Arial"/>
          <w:color w:val="auto"/>
        </w:rPr>
        <w:t>2</w:t>
      </w:r>
      <w:r w:rsidRPr="00ED54AD">
        <w:rPr>
          <w:rFonts w:ascii="Arial" w:hAnsi="Arial" w:cs="Arial"/>
          <w:color w:val="auto"/>
        </w:rPr>
        <w:t xml:space="preserve"> lub </w:t>
      </w:r>
    </w:p>
    <w:p w14:paraId="40B2CB45" w14:textId="0298132B" w:rsidR="00C761EA" w:rsidRPr="00ED54AD" w:rsidRDefault="00C761EA" w:rsidP="00ED54AD">
      <w:pPr>
        <w:pStyle w:val="Default"/>
        <w:numPr>
          <w:ilvl w:val="2"/>
          <w:numId w:val="51"/>
        </w:numPr>
        <w:spacing w:line="360" w:lineRule="auto"/>
        <w:ind w:left="1134"/>
        <w:rPr>
          <w:rFonts w:ascii="Arial" w:hAnsi="Arial" w:cs="Arial"/>
          <w:color w:val="auto"/>
        </w:rPr>
      </w:pPr>
      <w:r w:rsidRPr="00ED54AD">
        <w:rPr>
          <w:rFonts w:ascii="Arial" w:hAnsi="Arial" w:cs="Arial"/>
          <w:color w:val="auto"/>
        </w:rPr>
        <w:t>podpisaniem protokołu odbioru końcowego</w:t>
      </w:r>
      <w:r w:rsidR="000B2D6F" w:rsidRPr="00ED54AD">
        <w:rPr>
          <w:rFonts w:ascii="Arial" w:hAnsi="Arial" w:cs="Arial"/>
          <w:color w:val="auto"/>
        </w:rPr>
        <w:t>,</w:t>
      </w:r>
      <w:r w:rsidRPr="00ED54AD">
        <w:rPr>
          <w:rFonts w:ascii="Arial" w:hAnsi="Arial" w:cs="Arial"/>
          <w:color w:val="auto"/>
        </w:rPr>
        <w:t xml:space="preserve"> o którym mowa w § 6 ust. 1 pkt </w:t>
      </w:r>
      <w:r w:rsidR="008C6FAB" w:rsidRPr="00ED54AD">
        <w:rPr>
          <w:rFonts w:ascii="Arial" w:hAnsi="Arial" w:cs="Arial"/>
          <w:color w:val="auto"/>
        </w:rPr>
        <w:t>4</w:t>
      </w:r>
      <w:r w:rsidRPr="00ED54AD">
        <w:rPr>
          <w:rFonts w:ascii="Arial" w:hAnsi="Arial" w:cs="Arial"/>
          <w:color w:val="auto"/>
        </w:rPr>
        <w:t xml:space="preserve"> zmieni się (narastająco) w stosunku do ostatniego opublikowanego wskaźnika GUS przed podpisaniem umowy o poziom przekraczający 15 %, strony mogą złożyć wniosek o dokonanie odpowiedniej zmiany wynagrodzenia w zakresie robót odebranych protokołem podpisanym po publikacji wskaźnika, o którym mowa w lit a) lub b); </w:t>
      </w:r>
    </w:p>
    <w:p w14:paraId="262CF78D" w14:textId="3E7FC5CF" w:rsidR="00C761EA" w:rsidRPr="00ED54AD" w:rsidRDefault="00C761EA" w:rsidP="00ED54AD">
      <w:pPr>
        <w:pStyle w:val="Default"/>
        <w:numPr>
          <w:ilvl w:val="1"/>
          <w:numId w:val="64"/>
        </w:numPr>
        <w:spacing w:line="360" w:lineRule="auto"/>
        <w:ind w:left="709"/>
        <w:rPr>
          <w:rFonts w:ascii="Arial" w:hAnsi="Arial" w:cs="Arial"/>
          <w:color w:val="auto"/>
        </w:rPr>
      </w:pPr>
      <w:r w:rsidRPr="00ED54AD">
        <w:rPr>
          <w:rFonts w:ascii="Arial" w:hAnsi="Arial" w:cs="Arial"/>
          <w:color w:val="auto"/>
        </w:rPr>
        <w:t xml:space="preserve">strona po spełnieniu przesłanek wskazanych w pkt 1-2 może złożyć wniosek o zmianę wynagrodzenia w wysokości wynikającej z wyliczenia: </w:t>
      </w:r>
    </w:p>
    <w:p w14:paraId="26219BC4" w14:textId="77777777" w:rsidR="00C761EA" w:rsidRPr="00ED54AD" w:rsidRDefault="00C761EA" w:rsidP="00ED54AD">
      <w:pPr>
        <w:pStyle w:val="Default"/>
        <w:spacing w:line="360" w:lineRule="auto"/>
        <w:rPr>
          <w:rFonts w:ascii="Arial" w:hAnsi="Arial" w:cs="Arial"/>
          <w:color w:val="auto"/>
        </w:rPr>
      </w:pPr>
    </w:p>
    <w:p w14:paraId="726162E0" w14:textId="77777777" w:rsidR="00C761EA" w:rsidRPr="00ED54AD" w:rsidRDefault="00C761EA" w:rsidP="00ED54AD">
      <w:pPr>
        <w:pStyle w:val="Default"/>
        <w:spacing w:line="360" w:lineRule="auto"/>
        <w:ind w:left="720"/>
        <w:rPr>
          <w:rFonts w:ascii="Arial" w:hAnsi="Arial" w:cs="Arial"/>
          <w:color w:val="auto"/>
        </w:rPr>
      </w:pPr>
      <w:r w:rsidRPr="00ED54AD">
        <w:rPr>
          <w:rFonts w:ascii="Arial" w:hAnsi="Arial" w:cs="Arial"/>
          <w:color w:val="auto"/>
        </w:rPr>
        <w:t xml:space="preserve">A x (B% - 15 %) = C </w:t>
      </w:r>
    </w:p>
    <w:p w14:paraId="1D1B1FD1" w14:textId="77777777" w:rsidR="00C761EA" w:rsidRPr="00ED54AD" w:rsidRDefault="00C761EA" w:rsidP="00ED54AD">
      <w:pPr>
        <w:pStyle w:val="Default"/>
        <w:spacing w:line="360" w:lineRule="auto"/>
        <w:ind w:left="720"/>
        <w:rPr>
          <w:rFonts w:ascii="Arial" w:hAnsi="Arial" w:cs="Arial"/>
          <w:color w:val="auto"/>
        </w:rPr>
      </w:pPr>
      <w:r w:rsidRPr="00ED54AD">
        <w:rPr>
          <w:rFonts w:ascii="Arial" w:hAnsi="Arial" w:cs="Arial"/>
          <w:color w:val="auto"/>
        </w:rPr>
        <w:t xml:space="preserve">GDZIE: </w:t>
      </w:r>
    </w:p>
    <w:p w14:paraId="34A052E4" w14:textId="77777777" w:rsidR="00C761EA" w:rsidRPr="00ED54AD" w:rsidRDefault="00C761EA" w:rsidP="00ED54AD">
      <w:pPr>
        <w:pStyle w:val="Default"/>
        <w:spacing w:line="360" w:lineRule="auto"/>
        <w:ind w:left="720"/>
        <w:rPr>
          <w:rFonts w:ascii="Arial" w:hAnsi="Arial" w:cs="Arial"/>
          <w:color w:val="auto"/>
        </w:rPr>
      </w:pPr>
      <w:r w:rsidRPr="00ED54AD">
        <w:rPr>
          <w:rFonts w:ascii="Arial" w:hAnsi="Arial" w:cs="Arial"/>
          <w:color w:val="auto"/>
        </w:rPr>
        <w:t xml:space="preserve">A – wartość prac objętych protokołem (odbioru częściowego lub końcowego) podpisanym po publikacji wskaźnika, który zmieni się (narastająco) w stosunku do ostatniego opublikowanego przed podpisaniem umowy wskaźnika GUS o poziom przekraczający 15 %, </w:t>
      </w:r>
    </w:p>
    <w:p w14:paraId="0598D6FD" w14:textId="25136EA8" w:rsidR="00C761EA" w:rsidRPr="00ED54AD" w:rsidRDefault="00C761EA" w:rsidP="00ED54AD">
      <w:pPr>
        <w:pStyle w:val="Default"/>
        <w:spacing w:line="360" w:lineRule="auto"/>
        <w:ind w:left="720"/>
        <w:rPr>
          <w:rFonts w:ascii="Arial" w:hAnsi="Arial" w:cs="Arial"/>
          <w:color w:val="auto"/>
        </w:rPr>
      </w:pPr>
      <w:r w:rsidRPr="00ED54AD">
        <w:rPr>
          <w:rFonts w:ascii="Arial" w:hAnsi="Arial" w:cs="Arial"/>
          <w:color w:val="auto"/>
        </w:rPr>
        <w:t xml:space="preserve">B – wartość ostatniego opublikowanego wskaźnika GUS przed podpisaniem protokołu odbioru częściowego o którym mowa w § 6 ust. 1 pkt </w:t>
      </w:r>
      <w:r w:rsidR="008C6FAB" w:rsidRPr="00ED54AD">
        <w:rPr>
          <w:rFonts w:ascii="Arial" w:hAnsi="Arial" w:cs="Arial"/>
          <w:color w:val="auto"/>
        </w:rPr>
        <w:t>2</w:t>
      </w:r>
      <w:r w:rsidRPr="00ED54AD">
        <w:rPr>
          <w:rFonts w:ascii="Arial" w:hAnsi="Arial" w:cs="Arial"/>
          <w:color w:val="auto"/>
        </w:rPr>
        <w:t xml:space="preserve"> lub podpisania protokołu odbioru końcowego o którym mowa w § 6 ust. 1 pkt</w:t>
      </w:r>
      <w:r w:rsidR="008C6FAB" w:rsidRPr="00ED54AD">
        <w:rPr>
          <w:rFonts w:ascii="Arial" w:hAnsi="Arial" w:cs="Arial"/>
          <w:color w:val="auto"/>
        </w:rPr>
        <w:t>4</w:t>
      </w:r>
      <w:r w:rsidRPr="00ED54AD">
        <w:rPr>
          <w:rFonts w:ascii="Arial" w:hAnsi="Arial" w:cs="Arial"/>
          <w:color w:val="auto"/>
        </w:rPr>
        <w:t xml:space="preserve"> </w:t>
      </w:r>
    </w:p>
    <w:p w14:paraId="537C5970" w14:textId="77777777" w:rsidR="00C761EA" w:rsidRPr="00ED54AD" w:rsidRDefault="00C761EA" w:rsidP="00ED54AD">
      <w:pPr>
        <w:pStyle w:val="Default"/>
        <w:spacing w:line="360" w:lineRule="auto"/>
        <w:ind w:left="720"/>
        <w:rPr>
          <w:rFonts w:ascii="Arial" w:hAnsi="Arial" w:cs="Arial"/>
          <w:color w:val="auto"/>
        </w:rPr>
      </w:pPr>
      <w:r w:rsidRPr="00ED54AD">
        <w:rPr>
          <w:rFonts w:ascii="Arial" w:hAnsi="Arial" w:cs="Arial"/>
          <w:color w:val="auto"/>
        </w:rPr>
        <w:t xml:space="preserve">C - wartość zmiany </w:t>
      </w:r>
    </w:p>
    <w:p w14:paraId="647FF9FF" w14:textId="260EEC78" w:rsidR="00C761EA" w:rsidRPr="00ED54AD" w:rsidRDefault="00C761EA" w:rsidP="00ED54AD">
      <w:pPr>
        <w:pStyle w:val="Default"/>
        <w:numPr>
          <w:ilvl w:val="1"/>
          <w:numId w:val="64"/>
        </w:numPr>
        <w:spacing w:line="360" w:lineRule="auto"/>
        <w:ind w:left="709"/>
        <w:rPr>
          <w:rFonts w:ascii="Arial" w:hAnsi="Arial" w:cs="Arial"/>
          <w:color w:val="auto"/>
        </w:rPr>
      </w:pPr>
      <w:r w:rsidRPr="00ED54AD">
        <w:rPr>
          <w:rFonts w:ascii="Arial" w:hAnsi="Arial" w:cs="Arial"/>
          <w:color w:val="auto"/>
        </w:rPr>
        <w:t xml:space="preserve">strona składając wniosek o zmianę powinna przedstawić w szczególności: </w:t>
      </w:r>
    </w:p>
    <w:p w14:paraId="1EDDD8E7" w14:textId="77777777" w:rsidR="00E63543" w:rsidRPr="00ED54AD" w:rsidRDefault="00C761EA" w:rsidP="00ED54AD">
      <w:pPr>
        <w:pStyle w:val="Default"/>
        <w:numPr>
          <w:ilvl w:val="4"/>
          <w:numId w:val="27"/>
        </w:numPr>
        <w:spacing w:line="360" w:lineRule="auto"/>
        <w:ind w:left="1134"/>
        <w:rPr>
          <w:rFonts w:ascii="Arial" w:hAnsi="Arial" w:cs="Arial"/>
          <w:color w:val="auto"/>
        </w:rPr>
      </w:pPr>
      <w:r w:rsidRPr="00ED54AD">
        <w:rPr>
          <w:rFonts w:ascii="Arial" w:hAnsi="Arial" w:cs="Arial"/>
          <w:color w:val="auto"/>
        </w:rPr>
        <w:t>wyliczenie wnioskowanej kwoty zmiany wynagrodzenia ;</w:t>
      </w:r>
    </w:p>
    <w:p w14:paraId="12396FF0" w14:textId="1D77FAD1" w:rsidR="00C761EA" w:rsidRPr="00ED54AD" w:rsidRDefault="00C761EA" w:rsidP="00ED54AD">
      <w:pPr>
        <w:pStyle w:val="Default"/>
        <w:numPr>
          <w:ilvl w:val="4"/>
          <w:numId w:val="27"/>
        </w:numPr>
        <w:spacing w:line="360" w:lineRule="auto"/>
        <w:ind w:left="1134"/>
        <w:rPr>
          <w:rFonts w:ascii="Arial" w:hAnsi="Arial" w:cs="Arial"/>
          <w:color w:val="auto"/>
        </w:rPr>
      </w:pPr>
      <w:r w:rsidRPr="00ED54AD">
        <w:rPr>
          <w:rFonts w:ascii="Arial" w:hAnsi="Arial" w:cs="Arial"/>
          <w:color w:val="auto"/>
        </w:rPr>
        <w:t xml:space="preserve">dowody na to, że wzrost kosztów materiałów lub usług miał wpływ na koszt realizacji zamówienia. </w:t>
      </w:r>
    </w:p>
    <w:p w14:paraId="4087F9D8" w14:textId="620C6E2A" w:rsidR="00C761EA" w:rsidRPr="00ED54AD" w:rsidRDefault="00C761EA" w:rsidP="00ED54AD">
      <w:pPr>
        <w:pStyle w:val="Default"/>
        <w:numPr>
          <w:ilvl w:val="1"/>
          <w:numId w:val="64"/>
        </w:numPr>
        <w:spacing w:line="360" w:lineRule="auto"/>
        <w:ind w:left="709"/>
        <w:rPr>
          <w:rFonts w:ascii="Arial" w:hAnsi="Arial" w:cs="Arial"/>
          <w:color w:val="auto"/>
        </w:rPr>
      </w:pPr>
      <w:r w:rsidRPr="00ED54AD">
        <w:rPr>
          <w:rFonts w:ascii="Arial" w:hAnsi="Arial" w:cs="Arial"/>
          <w:color w:val="auto"/>
        </w:rPr>
        <w:t xml:space="preserve">łączna wartość zmian wysokości wynagrodzenia Wykonawcy, dokonanych na podstawie postanowień niniejszego ustępu nie może być wyższa niż 1 % w stosunku do pierwotnej wartości umowy. </w:t>
      </w:r>
    </w:p>
    <w:p w14:paraId="77AE49E6" w14:textId="614BA560" w:rsidR="00C761EA" w:rsidRPr="00ED54AD" w:rsidRDefault="00C761EA" w:rsidP="00ED54AD">
      <w:pPr>
        <w:pStyle w:val="Default"/>
        <w:numPr>
          <w:ilvl w:val="1"/>
          <w:numId w:val="64"/>
        </w:numPr>
        <w:spacing w:line="360" w:lineRule="auto"/>
        <w:ind w:left="709"/>
        <w:rPr>
          <w:rFonts w:ascii="Arial" w:hAnsi="Arial" w:cs="Arial"/>
          <w:color w:val="auto"/>
        </w:rPr>
      </w:pPr>
      <w:r w:rsidRPr="00ED54AD">
        <w:rPr>
          <w:rFonts w:ascii="Arial" w:hAnsi="Arial" w:cs="Arial"/>
          <w:color w:val="auto"/>
        </w:rPr>
        <w:t xml:space="preserve">zmiana wynagrodzenia w oparciu o niniejszy ustęp wymaga zgodnej woli obu stron wyrażonej aneksem do umowy. </w:t>
      </w:r>
    </w:p>
    <w:p w14:paraId="02B020EE" w14:textId="354E52A5" w:rsidR="00C761EA" w:rsidRPr="00ED54AD" w:rsidRDefault="00C761EA" w:rsidP="00ED54AD">
      <w:pPr>
        <w:pStyle w:val="Default"/>
        <w:spacing w:line="360" w:lineRule="auto"/>
        <w:rPr>
          <w:rFonts w:ascii="Arial" w:hAnsi="Arial" w:cs="Arial"/>
          <w:color w:val="auto"/>
        </w:rPr>
      </w:pPr>
      <w:r w:rsidRPr="00ED54AD">
        <w:rPr>
          <w:rFonts w:ascii="Arial" w:hAnsi="Arial" w:cs="Arial"/>
          <w:b/>
          <w:bCs/>
          <w:color w:val="auto"/>
        </w:rPr>
        <w:t>§ 19</w:t>
      </w:r>
    </w:p>
    <w:p w14:paraId="5CF0BB49" w14:textId="18C55FE2" w:rsidR="00E63543" w:rsidRPr="00ED54AD" w:rsidRDefault="00C761EA" w:rsidP="00ED54AD">
      <w:pPr>
        <w:pStyle w:val="Default"/>
        <w:spacing w:line="360" w:lineRule="auto"/>
        <w:rPr>
          <w:rFonts w:ascii="Arial" w:hAnsi="Arial" w:cs="Arial"/>
          <w:b/>
          <w:bCs/>
          <w:color w:val="auto"/>
        </w:rPr>
      </w:pPr>
      <w:r w:rsidRPr="00ED54AD">
        <w:rPr>
          <w:rFonts w:ascii="Arial" w:hAnsi="Arial" w:cs="Arial"/>
          <w:b/>
          <w:bCs/>
          <w:color w:val="auto"/>
        </w:rPr>
        <w:t>Ochrona danych osobowych</w:t>
      </w:r>
    </w:p>
    <w:p w14:paraId="1A4DB9E3" w14:textId="77777777"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32E0EF31" w14:textId="09057295"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Zamawiający powierza Wykonawcy, w trybie art. 28 Rozporządzenia dane osobowe do przetwarzania, wyłącznie w celu wykonania przedmiotu niniejszej umowy. </w:t>
      </w:r>
    </w:p>
    <w:p w14:paraId="7A44E757" w14:textId="31096EC2"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Wykonawca zobowiązuje się: </w:t>
      </w:r>
    </w:p>
    <w:p w14:paraId="71CB46E0" w14:textId="77777777" w:rsidR="00E63543" w:rsidRPr="00ED54AD" w:rsidRDefault="00E63543" w:rsidP="00ED54AD">
      <w:pPr>
        <w:pStyle w:val="Default"/>
        <w:numPr>
          <w:ilvl w:val="1"/>
          <w:numId w:val="65"/>
        </w:numPr>
        <w:spacing w:line="360" w:lineRule="auto"/>
        <w:ind w:left="709"/>
        <w:rPr>
          <w:rFonts w:ascii="Arial" w:hAnsi="Arial" w:cs="Arial"/>
          <w:color w:val="auto"/>
        </w:rPr>
      </w:pPr>
      <w:r w:rsidRPr="00ED54AD">
        <w:rPr>
          <w:rFonts w:ascii="Arial" w:hAnsi="Arial" w:cs="Arial"/>
          <w:color w:val="auto"/>
        </w:rPr>
        <w:t>przetwarzać powierzone mu dane osobowe zgodnie z niniejszą umową, Rozporządzeniem oraz z innymi przepisami prawa powszechnie obowiązującego, które chronią prawa osób, których dane dotyczą,</w:t>
      </w:r>
    </w:p>
    <w:p w14:paraId="4CA88D34" w14:textId="69B63620" w:rsidR="00E63543" w:rsidRPr="00ED54AD" w:rsidRDefault="00E63543" w:rsidP="00ED54AD">
      <w:pPr>
        <w:pStyle w:val="Default"/>
        <w:numPr>
          <w:ilvl w:val="1"/>
          <w:numId w:val="65"/>
        </w:numPr>
        <w:spacing w:line="360" w:lineRule="auto"/>
        <w:ind w:left="709"/>
        <w:rPr>
          <w:rFonts w:ascii="Arial" w:hAnsi="Arial" w:cs="Arial"/>
          <w:color w:val="auto"/>
        </w:rPr>
      </w:pPr>
      <w:r w:rsidRPr="00ED54AD">
        <w:rPr>
          <w:rFonts w:ascii="Arial" w:hAnsi="Arial" w:cs="Arial"/>
          <w:color w:val="auto"/>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677D50E8" w14:textId="03EBD6E5" w:rsidR="00E63543" w:rsidRPr="00ED54AD" w:rsidRDefault="00E63543" w:rsidP="00ED54AD">
      <w:pPr>
        <w:pStyle w:val="Default"/>
        <w:numPr>
          <w:ilvl w:val="1"/>
          <w:numId w:val="65"/>
        </w:numPr>
        <w:spacing w:line="360" w:lineRule="auto"/>
        <w:ind w:left="709"/>
        <w:rPr>
          <w:rFonts w:ascii="Arial" w:hAnsi="Arial" w:cs="Arial"/>
          <w:color w:val="auto"/>
        </w:rPr>
      </w:pPr>
      <w:r w:rsidRPr="00ED54AD">
        <w:rPr>
          <w:rFonts w:ascii="Arial" w:hAnsi="Arial" w:cs="Arial"/>
          <w:color w:val="auto"/>
        </w:rPr>
        <w:t xml:space="preserve">dołożyć należytej staranności przy przetwarzaniu powierzonych danych osobowych, </w:t>
      </w:r>
    </w:p>
    <w:p w14:paraId="4D95B4A3" w14:textId="24CEDE54" w:rsidR="00E63543" w:rsidRPr="00ED54AD" w:rsidRDefault="00E63543" w:rsidP="00ED54AD">
      <w:pPr>
        <w:pStyle w:val="Default"/>
        <w:numPr>
          <w:ilvl w:val="1"/>
          <w:numId w:val="65"/>
        </w:numPr>
        <w:spacing w:line="360" w:lineRule="auto"/>
        <w:ind w:left="709"/>
        <w:rPr>
          <w:rFonts w:ascii="Arial" w:hAnsi="Arial" w:cs="Arial"/>
          <w:color w:val="auto"/>
        </w:rPr>
      </w:pPr>
      <w:r w:rsidRPr="00ED54AD">
        <w:rPr>
          <w:rFonts w:ascii="Arial" w:hAnsi="Arial" w:cs="Arial"/>
          <w:color w:val="auto"/>
        </w:rPr>
        <w:t xml:space="preserve">do nadania upoważnień do przetwarzania danych osobowych wszystkim osobom, które będą przetwarzały powierzone dane w celu realizacji niniejszej umowy, </w:t>
      </w:r>
    </w:p>
    <w:p w14:paraId="033FC1B0" w14:textId="63E35498" w:rsidR="00E63543" w:rsidRPr="00ED54AD" w:rsidRDefault="00E63543" w:rsidP="00ED54AD">
      <w:pPr>
        <w:pStyle w:val="Default"/>
        <w:numPr>
          <w:ilvl w:val="1"/>
          <w:numId w:val="65"/>
        </w:numPr>
        <w:spacing w:line="360" w:lineRule="auto"/>
        <w:ind w:left="709"/>
        <w:rPr>
          <w:rFonts w:ascii="Arial" w:hAnsi="Arial" w:cs="Arial"/>
          <w:color w:val="auto"/>
        </w:rPr>
      </w:pPr>
      <w:r w:rsidRPr="00ED54AD">
        <w:rPr>
          <w:rFonts w:ascii="Arial" w:hAnsi="Arial" w:cs="Arial"/>
          <w:color w:val="auto"/>
        </w:rPr>
        <w:t xml:space="preserve">zapewnić zachowanie w tajemnicy (o której mowa w art. 28 ust 3 </w:t>
      </w:r>
      <w:r w:rsidR="000B2D6F" w:rsidRPr="00ED54AD">
        <w:rPr>
          <w:rFonts w:ascii="Arial" w:hAnsi="Arial" w:cs="Arial"/>
          <w:color w:val="auto"/>
        </w:rPr>
        <w:t>lit.</w:t>
      </w:r>
      <w:r w:rsidRPr="00ED54AD">
        <w:rPr>
          <w:rFonts w:ascii="Arial" w:hAnsi="Arial" w:cs="Arial"/>
          <w:color w:val="auto"/>
        </w:rPr>
        <w:t xml:space="preserve"> b Rozporządzenia) przetwarzanych danych przez osoby, które upoważnia do przetwarzania danych osobowych w celu realizacji niniejszej umowy, zarówno w trakcie zatrudnienia ich w Podmiocie przetwarzającym, jak i po jego ustaniu. </w:t>
      </w:r>
    </w:p>
    <w:p w14:paraId="3FF622B4" w14:textId="7A958662"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Wykonawca po wykonaniu przedmiotu zamówienia, usuwa / zwraca Zamawiającemu wszelkie dane osobowe oraz usuwa wszelkie ich istniejące kopie, chyba że prawo Unii lub prawo państwa członkowskiego nakazują przechowywanie danych osobowych. </w:t>
      </w:r>
    </w:p>
    <w:p w14:paraId="08D0FA5B" w14:textId="6BC880A8"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Wykonawca pomaga Zamawiającemu w niezbędnym zakresie wywiązywać się z obowiązku odpowiadania na żądania osoby, której dane dotyczą oraz wywiązywania się z obowiązków określonych w art. 32-36 Rozporządzenia. </w:t>
      </w:r>
    </w:p>
    <w:p w14:paraId="54213413" w14:textId="2F5A24A2"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Wykonawca, po stwierdzeniu naruszenia ochrony danych osobowych bez zbędnej zwłoki zgłasza je administratorowi, nie później niż w ciągu 72 godzin od stwierdzenia naruszenia. </w:t>
      </w:r>
    </w:p>
    <w:p w14:paraId="18D78D87" w14:textId="0FDB591E"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Zamawiający, zgodnie z art. 28 ust. 3</w:t>
      </w:r>
      <w:r w:rsidR="000B2D6F" w:rsidRPr="00ED54AD">
        <w:rPr>
          <w:rFonts w:ascii="Arial" w:hAnsi="Arial" w:cs="Arial"/>
          <w:color w:val="auto"/>
        </w:rPr>
        <w:t xml:space="preserve"> lit.</w:t>
      </w:r>
      <w:r w:rsidRPr="00ED54AD">
        <w:rPr>
          <w:rFonts w:ascii="Arial" w:hAnsi="Arial" w:cs="Arial"/>
          <w:color w:val="auto"/>
        </w:rPr>
        <w:t xml:space="preserve"> h) Rozporządzenia ma prawo kontroli, czy środki zastosowane przez Wykonawcę przy przetwarzaniu i zabezpieczeniu powierzonych danych osobowych spełniają postanowienia umowy, w tym zlecenia jej wykonania audytorowi. </w:t>
      </w:r>
    </w:p>
    <w:p w14:paraId="205D389B" w14:textId="0F682B5E"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Zamawiający realizować będzie prawo kontroli w godzinach pracy Wykonawcy informując o kontroli minimum 3 dni przed planowanym jej przeprowadzeniem. </w:t>
      </w:r>
    </w:p>
    <w:p w14:paraId="33514D81" w14:textId="2A545FDC"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Wykonawca zobowiązuje się do usunięcia uchybień stwierdzonych podczas kontroli w terminie nie dłuższym niż 7 dni </w:t>
      </w:r>
    </w:p>
    <w:p w14:paraId="5117145F" w14:textId="01EE42EF"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Wykonawca udostępnia Zamawiającemu wszelkie informacje niezbędne do wykazania spełnienia obowiązków określonych w art. 28 Rozporządzenia. </w:t>
      </w:r>
    </w:p>
    <w:p w14:paraId="7D75576D" w14:textId="2C8A6D4B"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Wykonawca może powierzyć dane osobowe objęte niniejszą umową do dalszego przetwarzania podwykonawcom jedynie w celu wykonania umowy po uzyskaniu uprzedniej pisemnej zgody Zamawiającego. </w:t>
      </w:r>
    </w:p>
    <w:p w14:paraId="19A7E56A" w14:textId="558F9F01"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Podwykonawca, winien spełniać te same gwarancje i obowiązki jakie zostały nałożone na Wykonawcę. </w:t>
      </w:r>
    </w:p>
    <w:p w14:paraId="279EF753" w14:textId="195CECAF"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Wykonawca ponosi pełną odpowiedzialność wobec Zamawiającego za działanie podwykonawcy w zakresie obowiązku ochrony danych. </w:t>
      </w:r>
    </w:p>
    <w:p w14:paraId="1882E2AD" w14:textId="33CC3560"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03ED12D" w14:textId="3C286A3C"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34EB8C61" w14:textId="75805FC7"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14:paraId="77E94D0D" w14:textId="24DD9F27"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4C3DE10F" w14:textId="3BF32FE4"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7CEFE7AB" w14:textId="7B810468" w:rsidR="00E63543" w:rsidRPr="00ED54AD" w:rsidRDefault="00E63543" w:rsidP="00ED54AD">
      <w:pPr>
        <w:pStyle w:val="Default"/>
        <w:numPr>
          <w:ilvl w:val="0"/>
          <w:numId w:val="65"/>
        </w:numPr>
        <w:spacing w:line="360" w:lineRule="auto"/>
        <w:ind w:left="284"/>
        <w:rPr>
          <w:rFonts w:ascii="Arial" w:hAnsi="Arial" w:cs="Arial"/>
          <w:color w:val="auto"/>
        </w:rPr>
      </w:pPr>
      <w:r w:rsidRPr="00ED54AD">
        <w:rPr>
          <w:rFonts w:ascii="Arial" w:hAnsi="Arial" w:cs="Arial"/>
          <w:color w:val="auto"/>
        </w:rPr>
        <w:t xml:space="preserve">W sprawach nieuregulowanych niniejszym paragrafem, zastosowanie będą miały przepisy Kodeksu cywilnego, rozporządzenia RODO, Ustawy o ochronie danych osobowych. </w:t>
      </w:r>
    </w:p>
    <w:p w14:paraId="27D81138" w14:textId="77777777" w:rsidR="00E63543" w:rsidRPr="00ED54AD" w:rsidRDefault="00E63543" w:rsidP="00ED54AD">
      <w:pPr>
        <w:pStyle w:val="Default"/>
        <w:spacing w:line="360" w:lineRule="auto"/>
        <w:rPr>
          <w:rFonts w:ascii="Arial" w:hAnsi="Arial" w:cs="Arial"/>
          <w:b/>
          <w:bCs/>
          <w:color w:val="auto"/>
        </w:rPr>
      </w:pPr>
    </w:p>
    <w:p w14:paraId="1A97888E" w14:textId="67681EB4" w:rsidR="00E63543" w:rsidRPr="00ED54AD" w:rsidRDefault="00E63543" w:rsidP="00ED54AD">
      <w:pPr>
        <w:pStyle w:val="Default"/>
        <w:spacing w:line="360" w:lineRule="auto"/>
        <w:rPr>
          <w:rFonts w:ascii="Arial" w:hAnsi="Arial" w:cs="Arial"/>
          <w:color w:val="auto"/>
        </w:rPr>
      </w:pPr>
      <w:r w:rsidRPr="00ED54AD">
        <w:rPr>
          <w:rFonts w:ascii="Arial" w:hAnsi="Arial" w:cs="Arial"/>
          <w:b/>
          <w:bCs/>
          <w:color w:val="auto"/>
        </w:rPr>
        <w:t>§ 20</w:t>
      </w:r>
    </w:p>
    <w:p w14:paraId="77A4737D" w14:textId="425E65C2" w:rsidR="00E63543" w:rsidRPr="00ED54AD" w:rsidRDefault="00E63543" w:rsidP="00ED54AD">
      <w:pPr>
        <w:pStyle w:val="Default"/>
        <w:spacing w:line="360" w:lineRule="auto"/>
        <w:rPr>
          <w:rFonts w:ascii="Arial" w:hAnsi="Arial" w:cs="Arial"/>
          <w:b/>
          <w:bCs/>
          <w:color w:val="auto"/>
        </w:rPr>
      </w:pPr>
      <w:r w:rsidRPr="00ED54AD">
        <w:rPr>
          <w:rFonts w:ascii="Arial" w:hAnsi="Arial" w:cs="Arial"/>
          <w:b/>
          <w:bCs/>
          <w:color w:val="auto"/>
        </w:rPr>
        <w:t>Wierzytelności</w:t>
      </w:r>
    </w:p>
    <w:p w14:paraId="3B9F33B5" w14:textId="77777777" w:rsidR="00E63543" w:rsidRPr="00ED54AD" w:rsidRDefault="00E63543" w:rsidP="00ED54AD">
      <w:pPr>
        <w:pStyle w:val="Default"/>
        <w:spacing w:line="360" w:lineRule="auto"/>
        <w:rPr>
          <w:rFonts w:ascii="Arial" w:hAnsi="Arial" w:cs="Arial"/>
          <w:color w:val="auto"/>
        </w:rPr>
      </w:pPr>
      <w:r w:rsidRPr="00ED54AD">
        <w:rPr>
          <w:rFonts w:ascii="Arial" w:hAnsi="Arial" w:cs="Arial"/>
          <w:color w:val="auto"/>
        </w:rPr>
        <w:t xml:space="preserve">Wykonawca nie może przenieść wierzytelności wynikających z niniejszej umowy na osobę trzecią bez uprzedniej zgody Zamawiającego, wyrażonej w formie pisemnej pod rygorem nieważności. </w:t>
      </w:r>
    </w:p>
    <w:p w14:paraId="42F46AFE" w14:textId="77777777" w:rsidR="006A5888" w:rsidRPr="00ED54AD" w:rsidRDefault="006A5888" w:rsidP="00ED54AD">
      <w:pPr>
        <w:pStyle w:val="Default"/>
        <w:spacing w:line="360" w:lineRule="auto"/>
        <w:rPr>
          <w:rFonts w:ascii="Arial" w:hAnsi="Arial" w:cs="Arial"/>
          <w:b/>
          <w:bCs/>
          <w:color w:val="auto"/>
        </w:rPr>
      </w:pPr>
    </w:p>
    <w:p w14:paraId="658F73A1" w14:textId="26B6840B" w:rsidR="00E63543" w:rsidRPr="00ED54AD" w:rsidRDefault="00E63543" w:rsidP="00ED54AD">
      <w:pPr>
        <w:pStyle w:val="Default"/>
        <w:spacing w:line="360" w:lineRule="auto"/>
        <w:rPr>
          <w:rFonts w:ascii="Arial" w:hAnsi="Arial" w:cs="Arial"/>
          <w:color w:val="auto"/>
        </w:rPr>
      </w:pPr>
      <w:r w:rsidRPr="00ED54AD">
        <w:rPr>
          <w:rFonts w:ascii="Arial" w:hAnsi="Arial" w:cs="Arial"/>
          <w:b/>
          <w:bCs/>
          <w:color w:val="auto"/>
        </w:rPr>
        <w:t>§ 21</w:t>
      </w:r>
    </w:p>
    <w:p w14:paraId="4B53CF43" w14:textId="0605E3A0" w:rsidR="00E63543" w:rsidRPr="00ED54AD" w:rsidRDefault="00E63543" w:rsidP="00ED54AD">
      <w:pPr>
        <w:pStyle w:val="Default"/>
        <w:spacing w:line="360" w:lineRule="auto"/>
        <w:rPr>
          <w:rFonts w:ascii="Arial" w:hAnsi="Arial" w:cs="Arial"/>
          <w:color w:val="auto"/>
        </w:rPr>
      </w:pPr>
      <w:r w:rsidRPr="00ED54AD">
        <w:rPr>
          <w:rFonts w:ascii="Arial" w:hAnsi="Arial" w:cs="Arial"/>
          <w:b/>
          <w:bCs/>
          <w:color w:val="auto"/>
        </w:rPr>
        <w:t>Postanowienia końcowe</w:t>
      </w:r>
    </w:p>
    <w:p w14:paraId="69432D21" w14:textId="5D40D838" w:rsidR="00E63543" w:rsidRPr="00ED54AD" w:rsidRDefault="00E63543" w:rsidP="00ED54AD">
      <w:pPr>
        <w:pStyle w:val="Default"/>
        <w:numPr>
          <w:ilvl w:val="3"/>
          <w:numId w:val="66"/>
        </w:numPr>
        <w:spacing w:line="360" w:lineRule="auto"/>
        <w:ind w:left="284"/>
        <w:rPr>
          <w:rFonts w:ascii="Arial" w:hAnsi="Arial" w:cs="Arial"/>
          <w:color w:val="auto"/>
        </w:rPr>
      </w:pPr>
      <w:r w:rsidRPr="00ED54AD">
        <w:rPr>
          <w:rFonts w:ascii="Arial" w:hAnsi="Arial" w:cs="Arial"/>
          <w:color w:val="auto"/>
        </w:rPr>
        <w:t xml:space="preserve">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 </w:t>
      </w:r>
    </w:p>
    <w:p w14:paraId="51274B7D" w14:textId="1BB3C53F" w:rsidR="00E63543" w:rsidRPr="00ED54AD" w:rsidRDefault="00E63543" w:rsidP="00ED54AD">
      <w:pPr>
        <w:pStyle w:val="Default"/>
        <w:numPr>
          <w:ilvl w:val="0"/>
          <w:numId w:val="66"/>
        </w:numPr>
        <w:spacing w:line="360" w:lineRule="auto"/>
        <w:ind w:left="284"/>
        <w:rPr>
          <w:rFonts w:ascii="Arial" w:hAnsi="Arial" w:cs="Arial"/>
          <w:color w:val="auto"/>
        </w:rPr>
      </w:pPr>
      <w:r w:rsidRPr="00ED54AD">
        <w:rPr>
          <w:rFonts w:ascii="Arial" w:hAnsi="Arial" w:cs="Arial"/>
          <w:color w:val="auto"/>
        </w:rPr>
        <w:t xml:space="preserve">W sprawach nieuregulowanych niniejszą umową stosuje się przepisy obowiązującego prawa, w szczególności Kodeksu cywilnego, Prawa zamówień publicznych, Prawa budowlanego oraz ustawy o prawie autorskim i prawach pokrewnych. </w:t>
      </w:r>
    </w:p>
    <w:p w14:paraId="6B87E7F4" w14:textId="5AA2C0C0" w:rsidR="00E63543" w:rsidRPr="00ED54AD" w:rsidRDefault="00E63543" w:rsidP="00ED54AD">
      <w:pPr>
        <w:pStyle w:val="Default"/>
        <w:numPr>
          <w:ilvl w:val="0"/>
          <w:numId w:val="66"/>
        </w:numPr>
        <w:spacing w:line="360" w:lineRule="auto"/>
        <w:ind w:left="284"/>
        <w:rPr>
          <w:rFonts w:ascii="Arial" w:hAnsi="Arial" w:cs="Arial"/>
          <w:color w:val="auto"/>
        </w:rPr>
      </w:pPr>
      <w:r w:rsidRPr="00ED54AD">
        <w:rPr>
          <w:rFonts w:ascii="Arial" w:hAnsi="Arial" w:cs="Arial"/>
          <w:color w:val="auto"/>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57DA6AE8" w14:textId="30C96ECD" w:rsidR="00E63543" w:rsidRPr="00ED54AD" w:rsidRDefault="00E63543" w:rsidP="00ED54AD">
      <w:pPr>
        <w:pStyle w:val="Default"/>
        <w:numPr>
          <w:ilvl w:val="0"/>
          <w:numId w:val="66"/>
        </w:numPr>
        <w:spacing w:line="360" w:lineRule="auto"/>
        <w:ind w:left="284"/>
        <w:rPr>
          <w:rFonts w:ascii="Arial" w:hAnsi="Arial" w:cs="Arial"/>
          <w:color w:val="auto"/>
        </w:rPr>
      </w:pPr>
      <w:r w:rsidRPr="00ED54AD">
        <w:rPr>
          <w:rFonts w:ascii="Arial" w:hAnsi="Arial" w:cs="Arial"/>
          <w:color w:val="auto"/>
        </w:rPr>
        <w:t xml:space="preserve">Wszelkie spory wynikające z niniejszej umowy lub powstające w związku z umową będą rozstrzygane przez sąd właściwy dla siedziby Zamawiającego. </w:t>
      </w:r>
    </w:p>
    <w:p w14:paraId="71443C71" w14:textId="3AAC7B46" w:rsidR="00E63543" w:rsidRPr="00ED54AD" w:rsidRDefault="00E63543" w:rsidP="00ED54AD">
      <w:pPr>
        <w:pStyle w:val="Default"/>
        <w:numPr>
          <w:ilvl w:val="0"/>
          <w:numId w:val="66"/>
        </w:numPr>
        <w:spacing w:line="360" w:lineRule="auto"/>
        <w:ind w:left="284"/>
        <w:rPr>
          <w:rFonts w:ascii="Arial" w:hAnsi="Arial" w:cs="Arial"/>
          <w:color w:val="auto"/>
        </w:rPr>
      </w:pPr>
      <w:r w:rsidRPr="00ED54AD">
        <w:rPr>
          <w:rFonts w:ascii="Arial" w:hAnsi="Arial" w:cs="Arial"/>
          <w:color w:val="auto"/>
        </w:rPr>
        <w:t xml:space="preserve">Wszelkie zamiany zmiany umowy wymagają aneksu sporządzonego w formie pisemnej pod rygorem nieważności. </w:t>
      </w:r>
    </w:p>
    <w:p w14:paraId="11D580DB" w14:textId="6C7C524B" w:rsidR="00E63543" w:rsidRPr="00ED54AD" w:rsidRDefault="00E63543" w:rsidP="00ED54AD">
      <w:pPr>
        <w:pStyle w:val="Default"/>
        <w:numPr>
          <w:ilvl w:val="0"/>
          <w:numId w:val="66"/>
        </w:numPr>
        <w:spacing w:line="360" w:lineRule="auto"/>
        <w:ind w:left="284"/>
        <w:rPr>
          <w:rFonts w:ascii="Arial" w:hAnsi="Arial" w:cs="Arial"/>
          <w:color w:val="auto"/>
        </w:rPr>
      </w:pPr>
      <w:r w:rsidRPr="00ED54AD">
        <w:rPr>
          <w:rFonts w:ascii="Arial" w:hAnsi="Arial" w:cs="Arial"/>
          <w:color w:val="auto"/>
        </w:rPr>
        <w:t xml:space="preserve">Umowę sporządzono w trzech jednobrzmiących egzemplarzach, dwa egzemplarze dla Zamawiającego i jeden dla Wykonawcy. </w:t>
      </w:r>
    </w:p>
    <w:p w14:paraId="46BD02A3" w14:textId="17C2AAB7" w:rsidR="00E63543" w:rsidRPr="00ED54AD" w:rsidRDefault="00E63543" w:rsidP="00ED54AD">
      <w:pPr>
        <w:pStyle w:val="Default"/>
        <w:numPr>
          <w:ilvl w:val="0"/>
          <w:numId w:val="66"/>
        </w:numPr>
        <w:spacing w:line="360" w:lineRule="auto"/>
        <w:ind w:left="284"/>
        <w:rPr>
          <w:rFonts w:ascii="Arial" w:hAnsi="Arial" w:cs="Arial"/>
          <w:color w:val="auto"/>
        </w:rPr>
      </w:pPr>
      <w:r w:rsidRPr="00ED54AD">
        <w:rPr>
          <w:rFonts w:ascii="Arial" w:hAnsi="Arial" w:cs="Arial"/>
          <w:color w:val="auto"/>
        </w:rPr>
        <w:t xml:space="preserve">Załącznikami do umowy są: </w:t>
      </w:r>
    </w:p>
    <w:p w14:paraId="5D16D5D4" w14:textId="020937A2" w:rsidR="006A5888" w:rsidRPr="00ED54AD" w:rsidRDefault="006A5888" w:rsidP="00ED54AD">
      <w:pPr>
        <w:pStyle w:val="Default"/>
        <w:numPr>
          <w:ilvl w:val="0"/>
          <w:numId w:val="67"/>
        </w:numPr>
        <w:spacing w:line="360" w:lineRule="auto"/>
        <w:ind w:left="567"/>
        <w:rPr>
          <w:rFonts w:ascii="Arial" w:hAnsi="Arial" w:cs="Arial"/>
          <w:color w:val="auto"/>
        </w:rPr>
      </w:pPr>
      <w:r w:rsidRPr="00ED54AD">
        <w:rPr>
          <w:rFonts w:ascii="Arial" w:hAnsi="Arial" w:cs="Arial"/>
          <w:color w:val="auto"/>
        </w:rPr>
        <w:t>………………………</w:t>
      </w:r>
    </w:p>
    <w:p w14:paraId="655B9F1A" w14:textId="1C8298E2" w:rsidR="006A5888" w:rsidRPr="00ED54AD" w:rsidRDefault="006A5888" w:rsidP="00ED54AD">
      <w:pPr>
        <w:pStyle w:val="Default"/>
        <w:numPr>
          <w:ilvl w:val="0"/>
          <w:numId w:val="67"/>
        </w:numPr>
        <w:spacing w:line="360" w:lineRule="auto"/>
        <w:ind w:left="567"/>
        <w:rPr>
          <w:rFonts w:ascii="Arial" w:hAnsi="Arial" w:cs="Arial"/>
          <w:color w:val="auto"/>
        </w:rPr>
      </w:pPr>
      <w:r w:rsidRPr="00ED54AD">
        <w:rPr>
          <w:rFonts w:ascii="Arial" w:hAnsi="Arial" w:cs="Arial"/>
          <w:color w:val="auto"/>
        </w:rPr>
        <w:t>…………………….</w:t>
      </w:r>
    </w:p>
    <w:p w14:paraId="1D0F5981" w14:textId="77777777" w:rsidR="006A5888" w:rsidRPr="00ED54AD" w:rsidRDefault="006A5888" w:rsidP="00ED54AD">
      <w:pPr>
        <w:pStyle w:val="Default"/>
        <w:spacing w:line="360" w:lineRule="auto"/>
        <w:rPr>
          <w:rFonts w:ascii="Arial" w:hAnsi="Arial" w:cs="Arial"/>
          <w:color w:val="auto"/>
        </w:rPr>
      </w:pPr>
    </w:p>
    <w:p w14:paraId="458BCECF" w14:textId="77777777" w:rsidR="006A5888" w:rsidRPr="00ED54AD" w:rsidRDefault="006A5888" w:rsidP="00ED54AD">
      <w:pPr>
        <w:pStyle w:val="Default"/>
        <w:spacing w:line="360" w:lineRule="auto"/>
        <w:rPr>
          <w:rFonts w:ascii="Arial" w:hAnsi="Arial" w:cs="Arial"/>
          <w:color w:val="auto"/>
        </w:rPr>
      </w:pPr>
    </w:p>
    <w:p w14:paraId="01D907F6" w14:textId="77777777" w:rsidR="006A5888" w:rsidRPr="00ED54AD" w:rsidRDefault="006A5888" w:rsidP="00ED54AD">
      <w:pPr>
        <w:pStyle w:val="Default"/>
        <w:spacing w:line="360" w:lineRule="auto"/>
        <w:rPr>
          <w:rFonts w:ascii="Arial" w:hAnsi="Arial" w:cs="Arial"/>
          <w:color w:val="auto"/>
        </w:rPr>
      </w:pPr>
    </w:p>
    <w:p w14:paraId="4064A505" w14:textId="77777777" w:rsidR="006A5888" w:rsidRPr="00ED54AD" w:rsidRDefault="006A5888" w:rsidP="00ED54AD">
      <w:pPr>
        <w:pStyle w:val="Default"/>
        <w:spacing w:line="360" w:lineRule="auto"/>
        <w:rPr>
          <w:rFonts w:ascii="Arial" w:hAnsi="Arial" w:cs="Arial"/>
          <w:color w:val="auto"/>
        </w:rPr>
      </w:pPr>
    </w:p>
    <w:p w14:paraId="6B0227F1" w14:textId="77777777" w:rsidR="006A5888" w:rsidRPr="00ED54AD" w:rsidRDefault="006A5888" w:rsidP="00ED54AD">
      <w:pPr>
        <w:pStyle w:val="Default"/>
        <w:spacing w:line="360" w:lineRule="auto"/>
        <w:rPr>
          <w:rFonts w:ascii="Arial" w:hAnsi="Arial" w:cs="Arial"/>
          <w:color w:val="auto"/>
        </w:rPr>
      </w:pPr>
    </w:p>
    <w:p w14:paraId="7AD66557" w14:textId="04A03E67" w:rsidR="006A5888" w:rsidRPr="00ED54AD" w:rsidRDefault="006A5888" w:rsidP="00ED54AD">
      <w:pPr>
        <w:pStyle w:val="Default"/>
        <w:spacing w:line="360" w:lineRule="auto"/>
        <w:rPr>
          <w:rFonts w:ascii="Arial" w:hAnsi="Arial" w:cs="Arial"/>
          <w:color w:val="auto"/>
        </w:rPr>
      </w:pPr>
      <w:r w:rsidRPr="00ED54AD">
        <w:rPr>
          <w:rFonts w:ascii="Arial" w:hAnsi="Arial" w:cs="Arial"/>
          <w:color w:val="auto"/>
        </w:rPr>
        <w:t>Zamawiający                                                                                  Wykonawca</w:t>
      </w:r>
    </w:p>
    <w:sectPr w:rsidR="006A5888" w:rsidRPr="00ED54A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B4A92" w14:textId="77777777" w:rsidR="008A352B" w:rsidRDefault="008A352B" w:rsidP="00766ED0">
      <w:pPr>
        <w:spacing w:after="0" w:line="240" w:lineRule="auto"/>
      </w:pPr>
      <w:r>
        <w:separator/>
      </w:r>
    </w:p>
  </w:endnote>
  <w:endnote w:type="continuationSeparator" w:id="0">
    <w:p w14:paraId="6E80C5A2" w14:textId="77777777" w:rsidR="008A352B" w:rsidRDefault="008A352B" w:rsidP="00766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9B93D" w14:textId="77777777" w:rsidR="008A352B" w:rsidRDefault="008A352B" w:rsidP="00766ED0">
      <w:pPr>
        <w:spacing w:after="0" w:line="240" w:lineRule="auto"/>
      </w:pPr>
      <w:r>
        <w:separator/>
      </w:r>
    </w:p>
  </w:footnote>
  <w:footnote w:type="continuationSeparator" w:id="0">
    <w:p w14:paraId="72264554" w14:textId="77777777" w:rsidR="008A352B" w:rsidRDefault="008A352B" w:rsidP="00766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0DAE4" w14:textId="77777777" w:rsidR="008A352B" w:rsidRDefault="008A352B">
    <w:pPr>
      <w:pStyle w:val="Nagwek"/>
    </w:pPr>
  </w:p>
  <w:p w14:paraId="5D283F2A" w14:textId="58A50C97" w:rsidR="008A352B" w:rsidRDefault="008A352B">
    <w:pPr>
      <w:pStyle w:val="Nagwek"/>
    </w:pPr>
    <w:r w:rsidRPr="0028289F">
      <w:rPr>
        <w:noProof/>
        <w:lang w:eastAsia="pl-PL"/>
      </w:rPr>
      <w:drawing>
        <wp:inline distT="0" distB="0" distL="0" distR="0" wp14:anchorId="31E23B3A" wp14:editId="4F06FC75">
          <wp:extent cx="4217402" cy="523566"/>
          <wp:effectExtent l="0" t="0" r="0" b="0"/>
          <wp:docPr id="3" name="Obraz 2">
            <a:extLst xmlns:a="http://schemas.openxmlformats.org/drawingml/2006/main">
              <a:ext uri="{FF2B5EF4-FFF2-40B4-BE49-F238E27FC236}">
                <a16:creationId xmlns:a16="http://schemas.microsoft.com/office/drawing/2014/main" id="{4102002F-BCEF-49D3-1934-49BC8BC84F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a:extLst>
                      <a:ext uri="{FF2B5EF4-FFF2-40B4-BE49-F238E27FC236}">
                        <a16:creationId xmlns:a16="http://schemas.microsoft.com/office/drawing/2014/main" id="{4102002F-BCEF-49D3-1934-49BC8BC84F48}"/>
                      </a:ext>
                    </a:extLst>
                  </pic:cNvPr>
                  <pic:cNvPicPr>
                    <a:picLocks noChangeAspect="1"/>
                  </pic:cNvPicPr>
                </pic:nvPicPr>
                <pic:blipFill>
                  <a:blip r:embed="rId1"/>
                  <a:stretch>
                    <a:fillRect/>
                  </a:stretch>
                </pic:blipFill>
                <pic:spPr>
                  <a:xfrm>
                    <a:off x="0" y="0"/>
                    <a:ext cx="4217402" cy="523566"/>
                  </a:xfrm>
                  <a:prstGeom prst="rect">
                    <a:avLst/>
                  </a:prstGeom>
                </pic:spPr>
              </pic:pic>
            </a:graphicData>
          </a:graphic>
        </wp:inline>
      </w:drawing>
    </w:r>
  </w:p>
  <w:p w14:paraId="0B13B283" w14:textId="77777777" w:rsidR="008A352B" w:rsidRDefault="008A352B">
    <w:pPr>
      <w:pStyle w:val="Nagwek"/>
    </w:pPr>
  </w:p>
  <w:p w14:paraId="2E4A61CC" w14:textId="77777777" w:rsidR="008A352B" w:rsidRPr="00485E88" w:rsidRDefault="008A352B" w:rsidP="00485E88">
    <w:pPr>
      <w:spacing w:after="0" w:line="240" w:lineRule="auto"/>
      <w:jc w:val="center"/>
      <w:rPr>
        <w:rFonts w:ascii="Calibri" w:eastAsia="Times New Roman" w:hAnsi="Calibri" w:cs="Calibri"/>
        <w:kern w:val="0"/>
        <w:sz w:val="20"/>
        <w:szCs w:val="20"/>
        <w:lang w:eastAsia="pl-PL"/>
        <w14:ligatures w14:val="none"/>
      </w:rPr>
    </w:pPr>
    <w:r w:rsidRPr="00485E88">
      <w:rPr>
        <w:rFonts w:ascii="Calibri" w:eastAsia="Times New Roman" w:hAnsi="Calibri" w:cs="Calibri"/>
        <w:kern w:val="0"/>
        <w:sz w:val="20"/>
        <w:szCs w:val="20"/>
        <w:lang w:eastAsia="pl-PL"/>
        <w14:ligatures w14:val="none"/>
      </w:rPr>
      <w:t xml:space="preserve">Utworzenie Branżowego Centrum Umiejętności w </w:t>
    </w:r>
    <w:proofErr w:type="spellStart"/>
    <w:r w:rsidRPr="00485E88">
      <w:rPr>
        <w:rFonts w:ascii="Calibri" w:eastAsia="Times New Roman" w:hAnsi="Calibri" w:cs="Calibri"/>
        <w:kern w:val="0"/>
        <w:sz w:val="20"/>
        <w:szCs w:val="20"/>
        <w:lang w:eastAsia="pl-PL"/>
        <w14:ligatures w14:val="none"/>
      </w:rPr>
      <w:t>CKZiU</w:t>
    </w:r>
    <w:proofErr w:type="spellEnd"/>
    <w:r w:rsidRPr="00485E88">
      <w:rPr>
        <w:rFonts w:ascii="Calibri" w:eastAsia="Times New Roman" w:hAnsi="Calibri" w:cs="Calibri"/>
        <w:kern w:val="0"/>
        <w:sz w:val="20"/>
        <w:szCs w:val="20"/>
        <w:lang w:eastAsia="pl-PL"/>
        <w14:ligatures w14:val="none"/>
      </w:rPr>
      <w:t xml:space="preserve">  „Elektryk” w Nowej Soli</w:t>
    </w:r>
  </w:p>
  <w:p w14:paraId="56004994" w14:textId="5211C257" w:rsidR="00D717E2" w:rsidRPr="00485E88" w:rsidRDefault="008A352B" w:rsidP="00485E88">
    <w:pPr>
      <w:pStyle w:val="Default"/>
      <w:jc w:val="center"/>
      <w:rPr>
        <w:rFonts w:ascii="Calibri" w:hAnsi="Calibri" w:cs="Calibri"/>
      </w:rPr>
    </w:pPr>
    <w:r w:rsidRPr="00485E88">
      <w:rPr>
        <w:rFonts w:ascii="Calibri" w:eastAsia="Times New Roman" w:hAnsi="Calibri" w:cs="Calibri"/>
        <w:sz w:val="20"/>
        <w:szCs w:val="20"/>
        <w:lang w:eastAsia="pl-PL"/>
        <w14:ligatures w14:val="none"/>
      </w:rPr>
      <w:t xml:space="preserve">zadania </w:t>
    </w:r>
    <w:proofErr w:type="spellStart"/>
    <w:r w:rsidRPr="00485E88">
      <w:rPr>
        <w:rFonts w:ascii="Calibri" w:eastAsia="Times New Roman" w:hAnsi="Calibri" w:cs="Calibri"/>
        <w:sz w:val="20"/>
        <w:szCs w:val="20"/>
        <w:lang w:eastAsia="pl-PL"/>
        <w14:ligatures w14:val="none"/>
      </w:rPr>
      <w:t>pn</w:t>
    </w:r>
    <w:proofErr w:type="spellEnd"/>
    <w:r w:rsidRPr="00485E88">
      <w:rPr>
        <w:rFonts w:ascii="Calibri" w:eastAsia="Times New Roman" w:hAnsi="Calibri" w:cs="Calibri"/>
        <w:sz w:val="20"/>
        <w:szCs w:val="20"/>
        <w:lang w:eastAsia="pl-PL"/>
        <w14:ligatures w14:val="none"/>
      </w:rPr>
      <w:t xml:space="preserve">: </w:t>
    </w:r>
    <w:r w:rsidR="00485E88" w:rsidRPr="00485E88">
      <w:rPr>
        <w:rFonts w:ascii="Calibri" w:hAnsi="Calibri" w:cs="Calibri"/>
      </w:rPr>
      <w:t xml:space="preserve"> </w:t>
    </w:r>
    <w:r w:rsidR="00485E88" w:rsidRPr="00485E88">
      <w:rPr>
        <w:rFonts w:ascii="Calibri" w:hAnsi="Calibri" w:cs="Calibri"/>
        <w:sz w:val="20"/>
        <w:szCs w:val="20"/>
      </w:rPr>
      <w:t>Zagospodarowanie terenu przyległego do budynku szkoły ul. Kościuszki 28 w Nowej Soli wraz z przejściem łączącym budynki szkoły przy ul. Piłsudskiego i ul. Kościuszki</w:t>
    </w:r>
  </w:p>
  <w:p w14:paraId="5DC67F50" w14:textId="77777777" w:rsidR="00D717E2" w:rsidRPr="000F563C" w:rsidRDefault="00D717E2" w:rsidP="000F563C">
    <w:pPr>
      <w:spacing w:after="0" w:line="240" w:lineRule="auto"/>
      <w:jc w:val="center"/>
      <w:rPr>
        <w:rFonts w:ascii="Calibri" w:eastAsia="Times New Roman" w:hAnsi="Calibri" w:cs="Calibri"/>
        <w:kern w:val="0"/>
        <w:sz w:val="20"/>
        <w:szCs w:val="20"/>
        <w:lang w:eastAsia="pl-PL"/>
        <w14:ligatures w14: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720FA"/>
    <w:multiLevelType w:val="hybridMultilevel"/>
    <w:tmpl w:val="85AC81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FC1002"/>
    <w:multiLevelType w:val="hybridMultilevel"/>
    <w:tmpl w:val="486825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04150017">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FC0E1A"/>
    <w:multiLevelType w:val="hybridMultilevel"/>
    <w:tmpl w:val="4372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26C6A"/>
    <w:multiLevelType w:val="hybridMultilevel"/>
    <w:tmpl w:val="A7362F86"/>
    <w:lvl w:ilvl="0" w:tplc="04150011">
      <w:start w:val="1"/>
      <w:numFmt w:val="decimal"/>
      <w:lvlText w:val="%1)"/>
      <w:lvlJc w:val="left"/>
      <w:pPr>
        <w:ind w:left="720" w:hanging="360"/>
      </w:pPr>
    </w:lvl>
    <w:lvl w:ilvl="1" w:tplc="84B22D7A">
      <w:start w:val="1"/>
      <w:numFmt w:val="decimal"/>
      <w:lvlText w:val="%2."/>
      <w:lvlJc w:val="left"/>
      <w:pPr>
        <w:ind w:left="1440" w:hanging="360"/>
      </w:pPr>
      <w:rPr>
        <w:rFonts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BE6DFC"/>
    <w:multiLevelType w:val="hybridMultilevel"/>
    <w:tmpl w:val="717AD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D84FE4"/>
    <w:multiLevelType w:val="hybridMultilevel"/>
    <w:tmpl w:val="29C274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180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D867F2"/>
    <w:multiLevelType w:val="hybridMultilevel"/>
    <w:tmpl w:val="F730B0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810B24"/>
    <w:multiLevelType w:val="hybridMultilevel"/>
    <w:tmpl w:val="31B41F8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AE55C2"/>
    <w:multiLevelType w:val="hybridMultilevel"/>
    <w:tmpl w:val="AB2EB1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335E298A">
      <w:start w:val="1"/>
      <w:numFmt w:val="decimal"/>
      <w:lvlText w:val="%3)"/>
      <w:lvlJc w:val="left"/>
      <w:pPr>
        <w:ind w:left="2340" w:hanging="360"/>
      </w:pPr>
      <w:rPr>
        <w:rFonts w:hint="default"/>
      </w:rPr>
    </w:lvl>
    <w:lvl w:ilvl="3" w:tplc="04150011">
      <w:start w:val="1"/>
      <w:numFmt w:val="decimal"/>
      <w:lvlText w:val="%4)"/>
      <w:lvlJc w:val="left"/>
      <w:pPr>
        <w:ind w:left="180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1A442F"/>
    <w:multiLevelType w:val="hybridMultilevel"/>
    <w:tmpl w:val="A190BEC2"/>
    <w:lvl w:ilvl="0" w:tplc="FFFFFFFF">
      <w:start w:val="1"/>
      <w:numFmt w:val="decimal"/>
      <w:lvlText w:val="%1."/>
      <w:lvlJc w:val="left"/>
      <w:pPr>
        <w:ind w:left="720" w:hanging="360"/>
      </w:pPr>
    </w:lvl>
    <w:lvl w:ilvl="1" w:tplc="04150011">
      <w:start w:val="1"/>
      <w:numFmt w:val="decimal"/>
      <w:lvlText w:val="%2)"/>
      <w:lvlJc w:val="left"/>
      <w:pPr>
        <w:ind w:left="288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CB1598"/>
    <w:multiLevelType w:val="hybridMultilevel"/>
    <w:tmpl w:val="51966B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E552D9"/>
    <w:multiLevelType w:val="hybridMultilevel"/>
    <w:tmpl w:val="134454E4"/>
    <w:lvl w:ilvl="0" w:tplc="FFFFFFFF">
      <w:start w:val="1"/>
      <w:numFmt w:val="decimal"/>
      <w:lvlText w:val="%1."/>
      <w:lvlJc w:val="left"/>
      <w:pPr>
        <w:ind w:left="720" w:hanging="360"/>
      </w:pPr>
    </w:lvl>
    <w:lvl w:ilvl="1" w:tplc="04150011">
      <w:start w:val="1"/>
      <w:numFmt w:val="decimal"/>
      <w:lvlText w:val="%2)"/>
      <w:lvlJc w:val="left"/>
      <w:pPr>
        <w:ind w:left="288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741E1D"/>
    <w:multiLevelType w:val="hybridMultilevel"/>
    <w:tmpl w:val="FFBA1AB6"/>
    <w:lvl w:ilvl="0" w:tplc="04150017">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13" w15:restartNumberingAfterBreak="0">
    <w:nsid w:val="1ACE74BD"/>
    <w:multiLevelType w:val="hybridMultilevel"/>
    <w:tmpl w:val="0018CF20"/>
    <w:lvl w:ilvl="0" w:tplc="0415000F">
      <w:start w:val="1"/>
      <w:numFmt w:val="decimal"/>
      <w:lvlText w:val="%1."/>
      <w:lvlJc w:val="left"/>
      <w:pPr>
        <w:ind w:left="720" w:hanging="360"/>
      </w:pPr>
    </w:lvl>
    <w:lvl w:ilvl="1" w:tplc="3322ED82">
      <w:start w:val="1"/>
      <w:numFmt w:val="decimal"/>
      <w:lvlText w:val="%2)"/>
      <w:lvlJc w:val="left"/>
      <w:pPr>
        <w:ind w:left="1440" w:hanging="360"/>
      </w:pPr>
      <w:rPr>
        <w:rFonts w:hint="default"/>
      </w:rPr>
    </w:lvl>
    <w:lvl w:ilvl="2" w:tplc="7334EFC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2A5BD5"/>
    <w:multiLevelType w:val="hybridMultilevel"/>
    <w:tmpl w:val="9F5030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CD2FAC"/>
    <w:multiLevelType w:val="hybridMultilevel"/>
    <w:tmpl w:val="4E4AF984"/>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1905778"/>
    <w:multiLevelType w:val="hybridMultilevel"/>
    <w:tmpl w:val="9AFC2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Calibri" w:eastAsiaTheme="minorHAnsi" w:hAnsi="Calibri" w:cs="Calibri"/>
      </w:rPr>
    </w:lvl>
    <w:lvl w:ilvl="4" w:tplc="04150017">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C958E8"/>
    <w:multiLevelType w:val="hybridMultilevel"/>
    <w:tmpl w:val="2B6E62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8461AB"/>
    <w:multiLevelType w:val="hybridMultilevel"/>
    <w:tmpl w:val="80C6D0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81445FC"/>
    <w:multiLevelType w:val="hybridMultilevel"/>
    <w:tmpl w:val="41304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E75441"/>
    <w:multiLevelType w:val="hybridMultilevel"/>
    <w:tmpl w:val="A4FE21F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A372F42"/>
    <w:multiLevelType w:val="hybridMultilevel"/>
    <w:tmpl w:val="F0CC72EC"/>
    <w:lvl w:ilvl="0" w:tplc="FFFFFFFF">
      <w:start w:val="1"/>
      <w:numFmt w:val="decimal"/>
      <w:lvlText w:val="%1."/>
      <w:lvlJc w:val="left"/>
      <w:pPr>
        <w:ind w:left="720" w:hanging="360"/>
      </w:pPr>
    </w:lvl>
    <w:lvl w:ilvl="1" w:tplc="33209886">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72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B4366C1"/>
    <w:multiLevelType w:val="hybridMultilevel"/>
    <w:tmpl w:val="78362B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AB7679"/>
    <w:multiLevelType w:val="hybridMultilevel"/>
    <w:tmpl w:val="4846F3AC"/>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libri" w:eastAsiaTheme="minorHAnsi" w:hAnsi="Calibri" w:cs="Calibri"/>
      </w:r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3A6342"/>
    <w:multiLevelType w:val="hybridMultilevel"/>
    <w:tmpl w:val="68CE40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6A3F47"/>
    <w:multiLevelType w:val="hybridMultilevel"/>
    <w:tmpl w:val="3BC2FC9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7736AE2"/>
    <w:multiLevelType w:val="hybridMultilevel"/>
    <w:tmpl w:val="C002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3E989AA0">
      <w:start w:val="1"/>
      <w:numFmt w:val="decimal"/>
      <w:lvlText w:val="%3."/>
      <w:lvlJc w:val="right"/>
      <w:pPr>
        <w:ind w:left="2160" w:hanging="180"/>
      </w:pPr>
      <w:rPr>
        <w:rFonts w:ascii="Calibri" w:eastAsiaTheme="minorHAnsi" w:hAnsi="Calibri" w:cs="Calibri"/>
      </w:rPr>
    </w:lvl>
    <w:lvl w:ilvl="3" w:tplc="80B2D21E">
      <w:start w:val="1"/>
      <w:numFmt w:val="decimal"/>
      <w:lvlText w:val="%4)"/>
      <w:lvlJc w:val="left"/>
      <w:pPr>
        <w:ind w:left="2880" w:hanging="360"/>
      </w:pPr>
      <w:rPr>
        <w:rFonts w:hint="default"/>
      </w:rPr>
    </w:lvl>
    <w:lvl w:ilvl="4" w:tplc="49769956">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B7015E"/>
    <w:multiLevelType w:val="hybridMultilevel"/>
    <w:tmpl w:val="D2E40E56"/>
    <w:lvl w:ilvl="0" w:tplc="04150011">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8D91023"/>
    <w:multiLevelType w:val="hybridMultilevel"/>
    <w:tmpl w:val="0514515C"/>
    <w:lvl w:ilvl="0" w:tplc="0415000F">
      <w:start w:val="1"/>
      <w:numFmt w:val="decimal"/>
      <w:lvlText w:val="%1."/>
      <w:lvlJc w:val="left"/>
      <w:pPr>
        <w:ind w:left="720" w:hanging="360"/>
      </w:pPr>
    </w:lvl>
    <w:lvl w:ilvl="1" w:tplc="BB8A2D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001620"/>
    <w:multiLevelType w:val="hybridMultilevel"/>
    <w:tmpl w:val="D598AACE"/>
    <w:lvl w:ilvl="0" w:tplc="FFFFFFFF">
      <w:start w:val="1"/>
      <w:numFmt w:val="decimal"/>
      <w:lvlText w:val="%1)"/>
      <w:lvlJc w:val="left"/>
      <w:pPr>
        <w:ind w:left="1440" w:hanging="360"/>
      </w:pPr>
    </w:lvl>
    <w:lvl w:ilvl="1" w:tplc="04150011">
      <w:start w:val="1"/>
      <w:numFmt w:val="decimal"/>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3EE63E9B"/>
    <w:multiLevelType w:val="hybridMultilevel"/>
    <w:tmpl w:val="EEFA6E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124BDF"/>
    <w:multiLevelType w:val="hybridMultilevel"/>
    <w:tmpl w:val="8F5888F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DC7A4A"/>
    <w:multiLevelType w:val="hybridMultilevel"/>
    <w:tmpl w:val="D84C9108"/>
    <w:lvl w:ilvl="0" w:tplc="FFFFFFFF">
      <w:start w:val="1"/>
      <w:numFmt w:val="decimal"/>
      <w:lvlText w:val="%1)"/>
      <w:lvlJc w:val="left"/>
      <w:pPr>
        <w:ind w:left="1440" w:hanging="360"/>
      </w:pPr>
    </w:lvl>
    <w:lvl w:ilvl="1" w:tplc="04150011">
      <w:start w:val="1"/>
      <w:numFmt w:val="decimal"/>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41D25F75"/>
    <w:multiLevelType w:val="hybridMultilevel"/>
    <w:tmpl w:val="C8F01D5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34B540D"/>
    <w:multiLevelType w:val="hybridMultilevel"/>
    <w:tmpl w:val="F8183FF6"/>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E9561F"/>
    <w:multiLevelType w:val="hybridMultilevel"/>
    <w:tmpl w:val="ED5EC72A"/>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490B4E"/>
    <w:multiLevelType w:val="hybridMultilevel"/>
    <w:tmpl w:val="7A7A23D2"/>
    <w:lvl w:ilvl="0" w:tplc="FFFFFFFF">
      <w:start w:val="1"/>
      <w:numFmt w:val="decimal"/>
      <w:lvlText w:val="%1)"/>
      <w:lvlJc w:val="left"/>
      <w:pPr>
        <w:ind w:left="1440" w:hanging="360"/>
      </w:pPr>
    </w:lvl>
    <w:lvl w:ilvl="1" w:tplc="04150011">
      <w:start w:val="1"/>
      <w:numFmt w:val="decimal"/>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4C8C6611"/>
    <w:multiLevelType w:val="hybridMultilevel"/>
    <w:tmpl w:val="01AECD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E416A56"/>
    <w:multiLevelType w:val="hybridMultilevel"/>
    <w:tmpl w:val="36F26D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14519D"/>
    <w:multiLevelType w:val="hybridMultilevel"/>
    <w:tmpl w:val="4996656E"/>
    <w:lvl w:ilvl="0" w:tplc="FFFFFFFF">
      <w:start w:val="1"/>
      <w:numFmt w:val="decimal"/>
      <w:lvlText w:val="%1."/>
      <w:lvlJc w:val="left"/>
      <w:pPr>
        <w:ind w:left="720" w:hanging="360"/>
      </w:pPr>
    </w:lvl>
    <w:lvl w:ilvl="1" w:tplc="04150011">
      <w:start w:val="1"/>
      <w:numFmt w:val="decimal"/>
      <w:lvlText w:val="%2)"/>
      <w:lvlJc w:val="left"/>
      <w:pPr>
        <w:ind w:left="180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22B0618"/>
    <w:multiLevelType w:val="hybridMultilevel"/>
    <w:tmpl w:val="F9EED5E4"/>
    <w:lvl w:ilvl="0" w:tplc="04150011">
      <w:start w:val="1"/>
      <w:numFmt w:val="decimal"/>
      <w:lvlText w:val="%1)"/>
      <w:lvlJc w:val="left"/>
      <w:pPr>
        <w:ind w:left="1800" w:hanging="360"/>
      </w:pPr>
    </w:lvl>
    <w:lvl w:ilvl="1" w:tplc="2D4289B0">
      <w:start w:val="1"/>
      <w:numFmt w:val="decimal"/>
      <w:lvlText w:val="%2)"/>
      <w:lvlJc w:val="left"/>
      <w:pPr>
        <w:ind w:left="2520" w:hanging="360"/>
      </w:pPr>
      <w:rPr>
        <w:rFonts w:ascii="Calibri" w:eastAsiaTheme="minorHAnsi" w:hAnsi="Calibri" w:cs="Calibri"/>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1" w15:restartNumberingAfterBreak="0">
    <w:nsid w:val="52FC6697"/>
    <w:multiLevelType w:val="hybridMultilevel"/>
    <w:tmpl w:val="E370C51A"/>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044B48"/>
    <w:multiLevelType w:val="hybridMultilevel"/>
    <w:tmpl w:val="528ACD2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libri" w:eastAsiaTheme="minorHAnsi" w:hAnsi="Calibri" w:cs="Calibri"/>
      </w:r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5323677"/>
    <w:multiLevelType w:val="hybridMultilevel"/>
    <w:tmpl w:val="3FA871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B65D81"/>
    <w:multiLevelType w:val="hybridMultilevel"/>
    <w:tmpl w:val="7FCE7702"/>
    <w:lvl w:ilvl="0" w:tplc="7B8C466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A12935"/>
    <w:multiLevelType w:val="hybridMultilevel"/>
    <w:tmpl w:val="C4E285FC"/>
    <w:lvl w:ilvl="0" w:tplc="04150011">
      <w:start w:val="1"/>
      <w:numFmt w:val="decimal"/>
      <w:lvlText w:val="%1)"/>
      <w:lvlJc w:val="left"/>
      <w:pPr>
        <w:ind w:left="720" w:hanging="360"/>
      </w:pPr>
    </w:lvl>
    <w:lvl w:ilvl="1" w:tplc="0C30CEC4">
      <w:start w:val="1"/>
      <w:numFmt w:val="decimal"/>
      <w:lvlText w:val="%2)"/>
      <w:lvlJc w:val="left"/>
      <w:pPr>
        <w:ind w:left="1440" w:hanging="360"/>
      </w:pPr>
      <w:rPr>
        <w:rFonts w:ascii="Calibri" w:eastAsiaTheme="minorHAnsi" w:hAnsi="Calibri" w:cs="Calibri"/>
      </w:rPr>
    </w:lvl>
    <w:lvl w:ilvl="2" w:tplc="0415001B">
      <w:start w:val="1"/>
      <w:numFmt w:val="lowerRoman"/>
      <w:lvlText w:val="%3."/>
      <w:lvlJc w:val="right"/>
      <w:pPr>
        <w:ind w:left="2160" w:hanging="180"/>
      </w:pPr>
    </w:lvl>
    <w:lvl w:ilvl="3" w:tplc="765E73C4">
      <w:start w:val="1"/>
      <w:numFmt w:val="decimal"/>
      <w:lvlText w:val="%4."/>
      <w:lvlJc w:val="lef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6C5011A"/>
    <w:multiLevelType w:val="hybridMultilevel"/>
    <w:tmpl w:val="8384EC00"/>
    <w:lvl w:ilvl="0" w:tplc="FFFFFFFF">
      <w:start w:val="1"/>
      <w:numFmt w:val="decimal"/>
      <w:lvlText w:val="%1."/>
      <w:lvlJc w:val="left"/>
      <w:pPr>
        <w:ind w:left="720" w:hanging="360"/>
      </w:pPr>
    </w:lvl>
    <w:lvl w:ilvl="1" w:tplc="04150011">
      <w:start w:val="1"/>
      <w:numFmt w:val="decimal"/>
      <w:lvlText w:val="%2)"/>
      <w:lvlJc w:val="left"/>
      <w:pPr>
        <w:ind w:left="288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6D202AB"/>
    <w:multiLevelType w:val="hybridMultilevel"/>
    <w:tmpl w:val="3DD6C74C"/>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A2E6747"/>
    <w:multiLevelType w:val="hybridMultilevel"/>
    <w:tmpl w:val="D9FAC688"/>
    <w:lvl w:ilvl="0" w:tplc="FFFFFFFF">
      <w:start w:val="1"/>
      <w:numFmt w:val="decimal"/>
      <w:lvlText w:val="%1."/>
      <w:lvlJc w:val="left"/>
      <w:pPr>
        <w:ind w:left="720" w:hanging="360"/>
      </w:pPr>
    </w:lvl>
    <w:lvl w:ilvl="1" w:tplc="04150011">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ADB4926"/>
    <w:multiLevelType w:val="hybridMultilevel"/>
    <w:tmpl w:val="E5A8E3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2D10EA"/>
    <w:multiLevelType w:val="hybridMultilevel"/>
    <w:tmpl w:val="9F248F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Calibri" w:eastAsiaTheme="minorHAnsi" w:hAnsi="Calibri" w:cs="Calibri"/>
      </w:rPr>
    </w:lvl>
    <w:lvl w:ilvl="4" w:tplc="04150017">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B645FDE"/>
    <w:multiLevelType w:val="hybridMultilevel"/>
    <w:tmpl w:val="DB280FB8"/>
    <w:lvl w:ilvl="0" w:tplc="0415000F">
      <w:start w:val="1"/>
      <w:numFmt w:val="decimal"/>
      <w:lvlText w:val="%1."/>
      <w:lvlJc w:val="left"/>
      <w:pPr>
        <w:ind w:left="720" w:hanging="360"/>
      </w:pPr>
    </w:lvl>
    <w:lvl w:ilvl="1" w:tplc="8828D0D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7D0E139E">
      <w:start w:val="1"/>
      <w:numFmt w:val="decimal"/>
      <w:lvlText w:val="%4."/>
      <w:lvlJc w:val="left"/>
      <w:pPr>
        <w:ind w:left="2880" w:hanging="360"/>
      </w:pPr>
      <w:rPr>
        <w:rFonts w:ascii="Calibri" w:eastAsiaTheme="minorHAnsi" w:hAnsi="Calibri" w:cs="Calibri"/>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760B9D"/>
    <w:multiLevelType w:val="hybridMultilevel"/>
    <w:tmpl w:val="4DA653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E36BF8"/>
    <w:multiLevelType w:val="hybridMultilevel"/>
    <w:tmpl w:val="FC2E2A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Calibri" w:eastAsiaTheme="minorHAnsi" w:hAnsi="Calibri" w:cs="Calibri"/>
      </w:rPr>
    </w:lvl>
    <w:lvl w:ilvl="4" w:tplc="04150017">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CE338A4"/>
    <w:multiLevelType w:val="hybridMultilevel"/>
    <w:tmpl w:val="6E44A77C"/>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EB63CE4"/>
    <w:multiLevelType w:val="hybridMultilevel"/>
    <w:tmpl w:val="B52ABE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ED14384"/>
    <w:multiLevelType w:val="hybridMultilevel"/>
    <w:tmpl w:val="4A68D2A8"/>
    <w:lvl w:ilvl="0" w:tplc="F3CC596C">
      <w:start w:val="1"/>
      <w:numFmt w:val="decimal"/>
      <w:lvlText w:val="%1."/>
      <w:lvlJc w:val="left"/>
      <w:pPr>
        <w:ind w:left="720" w:hanging="360"/>
      </w:pPr>
      <w:rPr>
        <w:rFonts w:hint="default"/>
        <w:b w:val="0"/>
        <w:bCs/>
      </w:rPr>
    </w:lvl>
    <w:lvl w:ilvl="1" w:tplc="FBF218F0">
      <w:start w:val="1"/>
      <w:numFmt w:val="decimal"/>
      <w:lvlText w:val="%2)"/>
      <w:lvlJc w:val="left"/>
      <w:pPr>
        <w:ind w:left="1440" w:hanging="360"/>
      </w:pPr>
      <w:rPr>
        <w:rFonts w:hint="default"/>
      </w:rPr>
    </w:lvl>
    <w:lvl w:ilvl="2" w:tplc="3514A9B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2C3731"/>
    <w:multiLevelType w:val="hybridMultilevel"/>
    <w:tmpl w:val="224C3D84"/>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8" w15:restartNumberingAfterBreak="0">
    <w:nsid w:val="60F6797D"/>
    <w:multiLevelType w:val="hybridMultilevel"/>
    <w:tmpl w:val="A9A25B94"/>
    <w:lvl w:ilvl="0" w:tplc="04150011">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Calibri" w:eastAsiaTheme="minorHAnsi" w:hAnsi="Calibri" w:cs="Calibri"/>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1F83606"/>
    <w:multiLevelType w:val="hybridMultilevel"/>
    <w:tmpl w:val="7E2CF2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68F4B3E"/>
    <w:multiLevelType w:val="hybridMultilevel"/>
    <w:tmpl w:val="308E325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A243C1F"/>
    <w:multiLevelType w:val="hybridMultilevel"/>
    <w:tmpl w:val="F932984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AC60980"/>
    <w:multiLevelType w:val="hybridMultilevel"/>
    <w:tmpl w:val="019AD1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B137AF8"/>
    <w:multiLevelType w:val="hybridMultilevel"/>
    <w:tmpl w:val="A41688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Calibri" w:eastAsiaTheme="minorHAnsi" w:hAnsi="Calibri" w:cs="Calibri"/>
      </w:rPr>
    </w:lvl>
    <w:lvl w:ilvl="4" w:tplc="04150017">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B833F1F"/>
    <w:multiLevelType w:val="hybridMultilevel"/>
    <w:tmpl w:val="A566DA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6C0D741B"/>
    <w:multiLevelType w:val="hybridMultilevel"/>
    <w:tmpl w:val="26388EE6"/>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6" w15:restartNumberingAfterBreak="0">
    <w:nsid w:val="6E811A44"/>
    <w:multiLevelType w:val="hybridMultilevel"/>
    <w:tmpl w:val="240065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Calibri" w:eastAsiaTheme="minorHAnsi" w:hAnsi="Calibri" w:cs="Calibri"/>
      </w:rPr>
    </w:lvl>
    <w:lvl w:ilvl="4" w:tplc="04150017">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FAA1082"/>
    <w:multiLevelType w:val="hybridMultilevel"/>
    <w:tmpl w:val="E40C4E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27F3A46"/>
    <w:multiLevelType w:val="hybridMultilevel"/>
    <w:tmpl w:val="C26053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2810065"/>
    <w:multiLevelType w:val="hybridMultilevel"/>
    <w:tmpl w:val="8042068A"/>
    <w:lvl w:ilvl="0" w:tplc="0415000F">
      <w:start w:val="1"/>
      <w:numFmt w:val="decimal"/>
      <w:lvlText w:val="%1."/>
      <w:lvlJc w:val="left"/>
      <w:pPr>
        <w:ind w:left="720" w:hanging="360"/>
      </w:pPr>
    </w:lvl>
    <w:lvl w:ilvl="1" w:tplc="43B4B6FA">
      <w:start w:val="1"/>
      <w:numFmt w:val="decimal"/>
      <w:lvlText w:val="%2)"/>
      <w:lvlJc w:val="left"/>
      <w:pPr>
        <w:ind w:left="1440" w:hanging="360"/>
      </w:pPr>
      <w:rPr>
        <w:rFonts w:ascii="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5436F0A"/>
    <w:multiLevelType w:val="hybridMultilevel"/>
    <w:tmpl w:val="CE52B6CE"/>
    <w:lvl w:ilvl="0" w:tplc="04150011">
      <w:start w:val="1"/>
      <w:numFmt w:val="decimal"/>
      <w:lvlText w:val="%1)"/>
      <w:lvlJc w:val="left"/>
      <w:pPr>
        <w:ind w:left="720" w:hanging="360"/>
      </w:pPr>
    </w:lvl>
    <w:lvl w:ilvl="1" w:tplc="4AB0CA02">
      <w:start w:val="1"/>
      <w:numFmt w:val="decimal"/>
      <w:lvlText w:val="%2)"/>
      <w:lvlJc w:val="left"/>
      <w:pPr>
        <w:ind w:left="1440" w:hanging="360"/>
      </w:pPr>
      <w:rPr>
        <w:rFonts w:ascii="Calibri" w:eastAsiaTheme="minorHAnsi" w:hAnsi="Calibri" w:cs="Calibri"/>
      </w:rPr>
    </w:lvl>
    <w:lvl w:ilvl="2" w:tplc="9450367C">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E65645"/>
    <w:multiLevelType w:val="hybridMultilevel"/>
    <w:tmpl w:val="97BEE2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7BE1570"/>
    <w:multiLevelType w:val="hybridMultilevel"/>
    <w:tmpl w:val="5C8CC1AA"/>
    <w:lvl w:ilvl="0" w:tplc="FFFFFFFF">
      <w:start w:val="1"/>
      <w:numFmt w:val="decimal"/>
      <w:lvlText w:val="%1."/>
      <w:lvlJc w:val="left"/>
      <w:pPr>
        <w:ind w:left="720" w:hanging="360"/>
      </w:pPr>
    </w:lvl>
    <w:lvl w:ilvl="1" w:tplc="04150011">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D212B63"/>
    <w:multiLevelType w:val="hybridMultilevel"/>
    <w:tmpl w:val="285242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DE1793B"/>
    <w:multiLevelType w:val="hybridMultilevel"/>
    <w:tmpl w:val="C49E95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7232813">
    <w:abstractNumId w:val="44"/>
  </w:num>
  <w:num w:numId="2" w16cid:durableId="285352440">
    <w:abstractNumId w:val="37"/>
  </w:num>
  <w:num w:numId="3" w16cid:durableId="341708039">
    <w:abstractNumId w:val="55"/>
  </w:num>
  <w:num w:numId="4" w16cid:durableId="1059860809">
    <w:abstractNumId w:val="59"/>
  </w:num>
  <w:num w:numId="5" w16cid:durableId="1969506031">
    <w:abstractNumId w:val="60"/>
  </w:num>
  <w:num w:numId="6" w16cid:durableId="832523617">
    <w:abstractNumId w:val="43"/>
  </w:num>
  <w:num w:numId="7" w16cid:durableId="1118600004">
    <w:abstractNumId w:val="61"/>
  </w:num>
  <w:num w:numId="8" w16cid:durableId="1610622119">
    <w:abstractNumId w:val="20"/>
  </w:num>
  <w:num w:numId="9" w16cid:durableId="2103603649">
    <w:abstractNumId w:val="33"/>
  </w:num>
  <w:num w:numId="10" w16cid:durableId="1881816605">
    <w:abstractNumId w:val="31"/>
  </w:num>
  <w:num w:numId="11" w16cid:durableId="1379158998">
    <w:abstractNumId w:val="3"/>
  </w:num>
  <w:num w:numId="12" w16cid:durableId="718170593">
    <w:abstractNumId w:val="27"/>
  </w:num>
  <w:num w:numId="13" w16cid:durableId="913322143">
    <w:abstractNumId w:val="7"/>
  </w:num>
  <w:num w:numId="14" w16cid:durableId="1918633421">
    <w:abstractNumId w:val="29"/>
  </w:num>
  <w:num w:numId="15" w16cid:durableId="2088188508">
    <w:abstractNumId w:val="36"/>
  </w:num>
  <w:num w:numId="16" w16cid:durableId="1283151671">
    <w:abstractNumId w:val="32"/>
  </w:num>
  <w:num w:numId="17" w16cid:durableId="470368161">
    <w:abstractNumId w:val="41"/>
  </w:num>
  <w:num w:numId="18" w16cid:durableId="2042703789">
    <w:abstractNumId w:val="24"/>
  </w:num>
  <w:num w:numId="19" w16cid:durableId="1634603340">
    <w:abstractNumId w:val="74"/>
  </w:num>
  <w:num w:numId="20" w16cid:durableId="1962681925">
    <w:abstractNumId w:val="52"/>
  </w:num>
  <w:num w:numId="21" w16cid:durableId="1684013066">
    <w:abstractNumId w:val="56"/>
  </w:num>
  <w:num w:numId="22" w16cid:durableId="1794396436">
    <w:abstractNumId w:val="30"/>
  </w:num>
  <w:num w:numId="23" w16cid:durableId="757211634">
    <w:abstractNumId w:val="70"/>
  </w:num>
  <w:num w:numId="24" w16cid:durableId="729504717">
    <w:abstractNumId w:val="45"/>
  </w:num>
  <w:num w:numId="25" w16cid:durableId="425808578">
    <w:abstractNumId w:val="42"/>
  </w:num>
  <w:num w:numId="26" w16cid:durableId="106245224">
    <w:abstractNumId w:val="23"/>
  </w:num>
  <w:num w:numId="27" w16cid:durableId="1949659552">
    <w:abstractNumId w:val="26"/>
  </w:num>
  <w:num w:numId="28" w16cid:durableId="1170289536">
    <w:abstractNumId w:val="62"/>
  </w:num>
  <w:num w:numId="29" w16cid:durableId="2050181002">
    <w:abstractNumId w:val="51"/>
  </w:num>
  <w:num w:numId="30" w16cid:durableId="1124884203">
    <w:abstractNumId w:val="12"/>
  </w:num>
  <w:num w:numId="31" w16cid:durableId="297078884">
    <w:abstractNumId w:val="16"/>
  </w:num>
  <w:num w:numId="32" w16cid:durableId="452485132">
    <w:abstractNumId w:val="63"/>
  </w:num>
  <w:num w:numId="33" w16cid:durableId="569271001">
    <w:abstractNumId w:val="50"/>
  </w:num>
  <w:num w:numId="34" w16cid:durableId="617104769">
    <w:abstractNumId w:val="53"/>
  </w:num>
  <w:num w:numId="35" w16cid:durableId="221798886">
    <w:abstractNumId w:val="66"/>
  </w:num>
  <w:num w:numId="36" w16cid:durableId="129052656">
    <w:abstractNumId w:val="18"/>
  </w:num>
  <w:num w:numId="37" w16cid:durableId="1007831251">
    <w:abstractNumId w:val="67"/>
  </w:num>
  <w:num w:numId="38" w16cid:durableId="458230688">
    <w:abstractNumId w:val="11"/>
  </w:num>
  <w:num w:numId="39" w16cid:durableId="1311404545">
    <w:abstractNumId w:val="6"/>
  </w:num>
  <w:num w:numId="40" w16cid:durableId="1887522298">
    <w:abstractNumId w:val="9"/>
  </w:num>
  <w:num w:numId="41" w16cid:durableId="1684089422">
    <w:abstractNumId w:val="46"/>
  </w:num>
  <w:num w:numId="42" w16cid:durableId="1229149902">
    <w:abstractNumId w:val="73"/>
  </w:num>
  <w:num w:numId="43" w16cid:durableId="2087653403">
    <w:abstractNumId w:val="58"/>
  </w:num>
  <w:num w:numId="44" w16cid:durableId="1658804322">
    <w:abstractNumId w:val="10"/>
  </w:num>
  <w:num w:numId="45" w16cid:durableId="1853951978">
    <w:abstractNumId w:val="0"/>
  </w:num>
  <w:num w:numId="46" w16cid:durableId="1465612253">
    <w:abstractNumId w:val="34"/>
  </w:num>
  <w:num w:numId="47" w16cid:durableId="1406756226">
    <w:abstractNumId w:val="47"/>
  </w:num>
  <w:num w:numId="48" w16cid:durableId="1850441309">
    <w:abstractNumId w:val="54"/>
  </w:num>
  <w:num w:numId="49" w16cid:durableId="1287354454">
    <w:abstractNumId w:val="19"/>
  </w:num>
  <w:num w:numId="50" w16cid:durableId="260838167">
    <w:abstractNumId w:val="21"/>
  </w:num>
  <w:num w:numId="51" w16cid:durableId="818157147">
    <w:abstractNumId w:val="13"/>
  </w:num>
  <w:num w:numId="52" w16cid:durableId="1205366521">
    <w:abstractNumId w:val="25"/>
  </w:num>
  <w:num w:numId="53" w16cid:durableId="309092604">
    <w:abstractNumId w:val="65"/>
  </w:num>
  <w:num w:numId="54" w16cid:durableId="1130902284">
    <w:abstractNumId w:val="69"/>
  </w:num>
  <w:num w:numId="55" w16cid:durableId="1976904619">
    <w:abstractNumId w:val="49"/>
  </w:num>
  <w:num w:numId="56" w16cid:durableId="472909885">
    <w:abstractNumId w:val="72"/>
  </w:num>
  <w:num w:numId="57" w16cid:durableId="876163875">
    <w:abstractNumId w:val="48"/>
  </w:num>
  <w:num w:numId="58" w16cid:durableId="531963541">
    <w:abstractNumId w:val="2"/>
  </w:num>
  <w:num w:numId="59" w16cid:durableId="1097949200">
    <w:abstractNumId w:val="1"/>
  </w:num>
  <w:num w:numId="60" w16cid:durableId="743651936">
    <w:abstractNumId w:val="5"/>
  </w:num>
  <w:num w:numId="61" w16cid:durableId="1102724048">
    <w:abstractNumId w:val="40"/>
  </w:num>
  <w:num w:numId="62" w16cid:durableId="1324897530">
    <w:abstractNumId w:val="8"/>
  </w:num>
  <w:num w:numId="63" w16cid:durableId="926959692">
    <w:abstractNumId w:val="4"/>
  </w:num>
  <w:num w:numId="64" w16cid:durableId="407921605">
    <w:abstractNumId w:val="39"/>
  </w:num>
  <w:num w:numId="65" w16cid:durableId="186797010">
    <w:abstractNumId w:val="28"/>
  </w:num>
  <w:num w:numId="66" w16cid:durableId="1122959571">
    <w:abstractNumId w:val="22"/>
  </w:num>
  <w:num w:numId="67" w16cid:durableId="825316883">
    <w:abstractNumId w:val="57"/>
  </w:num>
  <w:num w:numId="68" w16cid:durableId="2119980661">
    <w:abstractNumId w:val="68"/>
  </w:num>
  <w:num w:numId="69" w16cid:durableId="1815219873">
    <w:abstractNumId w:val="64"/>
  </w:num>
  <w:num w:numId="70" w16cid:durableId="1880972134">
    <w:abstractNumId w:val="14"/>
  </w:num>
  <w:num w:numId="71" w16cid:durableId="2030639095">
    <w:abstractNumId w:val="38"/>
  </w:num>
  <w:num w:numId="72" w16cid:durableId="2003310003">
    <w:abstractNumId w:val="17"/>
  </w:num>
  <w:num w:numId="73" w16cid:durableId="1789617535">
    <w:abstractNumId w:val="35"/>
  </w:num>
  <w:num w:numId="74" w16cid:durableId="1679505520">
    <w:abstractNumId w:val="71"/>
  </w:num>
  <w:num w:numId="75" w16cid:durableId="198402243">
    <w:abstractNumId w:val="1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14A"/>
    <w:rsid w:val="00015AB6"/>
    <w:rsid w:val="000A3D48"/>
    <w:rsid w:val="000B0D48"/>
    <w:rsid w:val="000B2D6F"/>
    <w:rsid w:val="000D1DFE"/>
    <w:rsid w:val="000F563C"/>
    <w:rsid w:val="00100782"/>
    <w:rsid w:val="00153A5B"/>
    <w:rsid w:val="00177255"/>
    <w:rsid w:val="001D411D"/>
    <w:rsid w:val="001D746A"/>
    <w:rsid w:val="00254F45"/>
    <w:rsid w:val="00260167"/>
    <w:rsid w:val="002A6633"/>
    <w:rsid w:val="002B7A2C"/>
    <w:rsid w:val="00393E18"/>
    <w:rsid w:val="003C72CB"/>
    <w:rsid w:val="003E250C"/>
    <w:rsid w:val="003F09C5"/>
    <w:rsid w:val="0042796E"/>
    <w:rsid w:val="004825D3"/>
    <w:rsid w:val="00485E88"/>
    <w:rsid w:val="004E43D0"/>
    <w:rsid w:val="00544734"/>
    <w:rsid w:val="00563B5C"/>
    <w:rsid w:val="005F1561"/>
    <w:rsid w:val="0064714A"/>
    <w:rsid w:val="006A5888"/>
    <w:rsid w:val="00756100"/>
    <w:rsid w:val="00764F76"/>
    <w:rsid w:val="00766ED0"/>
    <w:rsid w:val="007B289D"/>
    <w:rsid w:val="0082658C"/>
    <w:rsid w:val="008462D5"/>
    <w:rsid w:val="00846F09"/>
    <w:rsid w:val="0088680C"/>
    <w:rsid w:val="008A352B"/>
    <w:rsid w:val="008A59FE"/>
    <w:rsid w:val="008C6FAB"/>
    <w:rsid w:val="009E3AB1"/>
    <w:rsid w:val="009E5DF6"/>
    <w:rsid w:val="00A867EF"/>
    <w:rsid w:val="00A927E7"/>
    <w:rsid w:val="00AB503A"/>
    <w:rsid w:val="00B360A2"/>
    <w:rsid w:val="00B73B09"/>
    <w:rsid w:val="00B7424B"/>
    <w:rsid w:val="00B863D2"/>
    <w:rsid w:val="00BB5AA3"/>
    <w:rsid w:val="00C224F4"/>
    <w:rsid w:val="00C32CE4"/>
    <w:rsid w:val="00C761EA"/>
    <w:rsid w:val="00C96B5D"/>
    <w:rsid w:val="00C96E90"/>
    <w:rsid w:val="00D717E2"/>
    <w:rsid w:val="00D8767F"/>
    <w:rsid w:val="00D929BE"/>
    <w:rsid w:val="00D92DF1"/>
    <w:rsid w:val="00DE4439"/>
    <w:rsid w:val="00DF02B6"/>
    <w:rsid w:val="00E63543"/>
    <w:rsid w:val="00ED54AD"/>
    <w:rsid w:val="00F303E1"/>
    <w:rsid w:val="00F401B6"/>
    <w:rsid w:val="00FC2FC7"/>
    <w:rsid w:val="00FC6E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98FB2"/>
  <w15:chartTrackingRefBased/>
  <w15:docId w15:val="{06792252-397F-42B9-8283-53CD10A0E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B503A"/>
    <w:pPr>
      <w:autoSpaceDE w:val="0"/>
      <w:autoSpaceDN w:val="0"/>
      <w:adjustRightInd w:val="0"/>
      <w:spacing w:after="0" w:line="240" w:lineRule="auto"/>
    </w:pPr>
    <w:rPr>
      <w:rFonts w:ascii="Cambria" w:hAnsi="Cambria" w:cs="Cambria"/>
      <w:color w:val="000000"/>
      <w:kern w:val="0"/>
      <w:sz w:val="24"/>
      <w:szCs w:val="24"/>
    </w:rPr>
  </w:style>
  <w:style w:type="paragraph" w:styleId="Nagwek">
    <w:name w:val="header"/>
    <w:basedOn w:val="Normalny"/>
    <w:link w:val="NagwekZnak"/>
    <w:uiPriority w:val="99"/>
    <w:unhideWhenUsed/>
    <w:rsid w:val="00766E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6ED0"/>
  </w:style>
  <w:style w:type="paragraph" w:styleId="Stopka">
    <w:name w:val="footer"/>
    <w:basedOn w:val="Normalny"/>
    <w:link w:val="StopkaZnak"/>
    <w:uiPriority w:val="99"/>
    <w:unhideWhenUsed/>
    <w:rsid w:val="00766E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66ED0"/>
  </w:style>
  <w:style w:type="paragraph" w:styleId="NormalnyWeb">
    <w:name w:val="Normal (Web)"/>
    <w:basedOn w:val="Normalny"/>
    <w:uiPriority w:val="99"/>
    <w:semiHidden/>
    <w:unhideWhenUsed/>
    <w:rsid w:val="00D929BE"/>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Akapitzlist">
    <w:name w:val="List Paragraph"/>
    <w:basedOn w:val="Normalny"/>
    <w:uiPriority w:val="34"/>
    <w:qFormat/>
    <w:rsid w:val="00D929BE"/>
    <w:pPr>
      <w:ind w:left="720"/>
      <w:contextualSpacing/>
    </w:pPr>
  </w:style>
  <w:style w:type="paragraph" w:styleId="Bezodstpw">
    <w:name w:val="No Spacing"/>
    <w:uiPriority w:val="1"/>
    <w:qFormat/>
    <w:rsid w:val="00B360A2"/>
    <w:pPr>
      <w:suppressAutoHyphens/>
      <w:spacing w:after="0" w:line="240" w:lineRule="auto"/>
    </w:pPr>
    <w:rPr>
      <w:rFonts w:ascii="Times New Roman" w:eastAsia="MS Mincho"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215373">
      <w:bodyDiv w:val="1"/>
      <w:marLeft w:val="0"/>
      <w:marRight w:val="0"/>
      <w:marTop w:val="0"/>
      <w:marBottom w:val="0"/>
      <w:divBdr>
        <w:top w:val="none" w:sz="0" w:space="0" w:color="auto"/>
        <w:left w:val="none" w:sz="0" w:space="0" w:color="auto"/>
        <w:bottom w:val="none" w:sz="0" w:space="0" w:color="auto"/>
        <w:right w:val="none" w:sz="0" w:space="0" w:color="auto"/>
      </w:divBdr>
    </w:div>
    <w:div w:id="1753120196">
      <w:bodyDiv w:val="1"/>
      <w:marLeft w:val="0"/>
      <w:marRight w:val="0"/>
      <w:marTop w:val="0"/>
      <w:marBottom w:val="0"/>
      <w:divBdr>
        <w:top w:val="none" w:sz="0" w:space="0" w:color="auto"/>
        <w:left w:val="none" w:sz="0" w:space="0" w:color="auto"/>
        <w:bottom w:val="none" w:sz="0" w:space="0" w:color="auto"/>
        <w:right w:val="none" w:sz="0" w:space="0" w:color="auto"/>
      </w:divBdr>
    </w:div>
    <w:div w:id="1917083895">
      <w:bodyDiv w:val="1"/>
      <w:marLeft w:val="0"/>
      <w:marRight w:val="0"/>
      <w:marTop w:val="0"/>
      <w:marBottom w:val="0"/>
      <w:divBdr>
        <w:top w:val="none" w:sz="0" w:space="0" w:color="auto"/>
        <w:left w:val="none" w:sz="0" w:space="0" w:color="auto"/>
        <w:bottom w:val="none" w:sz="0" w:space="0" w:color="auto"/>
        <w:right w:val="none" w:sz="0" w:space="0" w:color="auto"/>
      </w:divBdr>
    </w:div>
    <w:div w:id="194157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6E2FF-8A0D-4959-A8E7-95C223463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58</Pages>
  <Words>14345</Words>
  <Characters>86076</Characters>
  <Application>Microsoft Office Word</Application>
  <DocSecurity>0</DocSecurity>
  <Lines>717</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Wasik</dc:creator>
  <cp:keywords/>
  <dc:description/>
  <cp:lastModifiedBy>Elżbieta Wasik</cp:lastModifiedBy>
  <cp:revision>12</cp:revision>
  <cp:lastPrinted>2024-05-20T08:43:00Z</cp:lastPrinted>
  <dcterms:created xsi:type="dcterms:W3CDTF">2024-04-18T10:38:00Z</dcterms:created>
  <dcterms:modified xsi:type="dcterms:W3CDTF">2024-05-20T08:49:00Z</dcterms:modified>
</cp:coreProperties>
</file>